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0A3B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362CB1" w:rsidRPr="005B7F63" w:rsidRDefault="00362CB1" w:rsidP="00362CB1">
      <w:pPr>
        <w:spacing w:before="80" w:after="80" w:line="240" w:lineRule="auto"/>
        <w:jc w:val="center"/>
        <w:rPr>
          <w:rFonts w:ascii="Times New Roman" w:eastAsia="Calibri" w:hAnsi="Times New Roman" w:cs="Times New Roman"/>
          <w:b/>
          <w:bCs/>
          <w:i/>
          <w:iCs/>
          <w:sz w:val="28"/>
          <w:szCs w:val="28"/>
          <w:lang w:val="bg-BG"/>
        </w:rPr>
      </w:pPr>
      <w:r w:rsidRPr="00362CB1">
        <w:rPr>
          <w:rFonts w:ascii="Times New Roman" w:eastAsia="Calibri" w:hAnsi="Times New Roman" w:cs="Times New Roman"/>
          <w:b/>
          <w:bCs/>
          <w:i/>
          <w:iCs/>
          <w:sz w:val="28"/>
          <w:szCs w:val="28"/>
          <w:lang w:val="en-GB"/>
        </w:rPr>
        <w:t>BG</w:t>
      </w:r>
      <w:r w:rsidRPr="005B7F63">
        <w:rPr>
          <w:rFonts w:ascii="Times New Roman" w:eastAsia="Calibri" w:hAnsi="Times New Roman" w:cs="Times New Roman"/>
          <w:b/>
          <w:bCs/>
          <w:i/>
          <w:iCs/>
          <w:sz w:val="28"/>
          <w:szCs w:val="28"/>
          <w:lang w:val="bg-BG"/>
        </w:rPr>
        <w:t>16</w:t>
      </w:r>
      <w:r w:rsidRPr="00362CB1">
        <w:rPr>
          <w:rFonts w:ascii="Times New Roman" w:eastAsia="Calibri" w:hAnsi="Times New Roman" w:cs="Times New Roman"/>
          <w:b/>
          <w:bCs/>
          <w:i/>
          <w:iCs/>
          <w:sz w:val="28"/>
          <w:szCs w:val="28"/>
          <w:lang w:val="en-GB"/>
        </w:rPr>
        <w:t>RFOP</w:t>
      </w:r>
      <w:r w:rsidRPr="005B7F63">
        <w:rPr>
          <w:rFonts w:ascii="Times New Roman" w:eastAsia="Calibri" w:hAnsi="Times New Roman" w:cs="Times New Roman"/>
          <w:b/>
          <w:bCs/>
          <w:i/>
          <w:iCs/>
          <w:sz w:val="28"/>
          <w:szCs w:val="28"/>
          <w:lang w:val="bg-BG"/>
        </w:rPr>
        <w:t xml:space="preserve">001-5.001 „Подкрепа за деинституционализация на </w:t>
      </w:r>
      <w:r w:rsidR="005B7F63">
        <w:rPr>
          <w:rFonts w:ascii="Times New Roman" w:eastAsia="Calibri" w:hAnsi="Times New Roman" w:cs="Times New Roman"/>
          <w:b/>
          <w:bCs/>
          <w:i/>
          <w:iCs/>
          <w:sz w:val="28"/>
          <w:szCs w:val="28"/>
          <w:lang w:val="bg-BG"/>
        </w:rPr>
        <w:t>грижите</w:t>
      </w:r>
      <w:r w:rsidRPr="005B7F63">
        <w:rPr>
          <w:rFonts w:ascii="Times New Roman" w:eastAsia="Calibri" w:hAnsi="Times New Roman" w:cs="Times New Roman"/>
          <w:b/>
          <w:bCs/>
          <w:i/>
          <w:iCs/>
          <w:sz w:val="28"/>
          <w:szCs w:val="28"/>
          <w:lang w:val="bg-BG"/>
        </w:rPr>
        <w:t xml:space="preserve"> за деца“</w:t>
      </w:r>
    </w:p>
    <w:p w:rsidR="00362CB1" w:rsidRPr="00362CB1" w:rsidRDefault="00362CB1" w:rsidP="00362CB1">
      <w:pPr>
        <w:spacing w:before="80" w:after="80" w:line="240" w:lineRule="auto"/>
        <w:jc w:val="center"/>
        <w:rPr>
          <w:rFonts w:ascii="Times New Roman" w:eastAsia="Calibri" w:hAnsi="Times New Roman" w:cs="Times New Roman"/>
          <w:b/>
          <w:bCs/>
          <w:i/>
          <w:iCs/>
          <w:sz w:val="28"/>
          <w:szCs w:val="28"/>
        </w:rPr>
      </w:pPr>
      <w:r w:rsidRPr="00362CB1">
        <w:rPr>
          <w:rFonts w:ascii="Times New Roman" w:eastAsia="Calibri" w:hAnsi="Times New Roman" w:cs="Times New Roman"/>
          <w:b/>
          <w:bCs/>
          <w:i/>
          <w:iCs/>
          <w:sz w:val="28"/>
          <w:szCs w:val="28"/>
          <w:lang w:val="bg-BG"/>
        </w:rPr>
        <w:t>№ от ИСУН - BG16RFOP001-</w:t>
      </w:r>
      <w:r w:rsidRPr="00362CB1">
        <w:rPr>
          <w:rFonts w:ascii="Times New Roman" w:eastAsia="Calibri" w:hAnsi="Times New Roman" w:cs="Times New Roman"/>
          <w:b/>
          <w:bCs/>
          <w:i/>
          <w:iCs/>
          <w:sz w:val="28"/>
          <w:szCs w:val="28"/>
        </w:rPr>
        <w:t>5</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1</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w:t>
      </w:r>
      <w:r w:rsidRPr="00362CB1">
        <w:rPr>
          <w:rFonts w:ascii="Times New Roman" w:eastAsia="Calibri" w:hAnsi="Times New Roman" w:cs="Times New Roman"/>
          <w:b/>
          <w:bCs/>
          <w:i/>
          <w:iCs/>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Pr="007C0174">
        <w:rPr>
          <w:rFonts w:ascii="Times New Roman" w:eastAsia="Times New Roman" w:hAnsi="Times New Roman" w:cs="Times New Roman"/>
          <w:b/>
          <w:sz w:val="24"/>
          <w:szCs w:val="24"/>
          <w:lang w:val="bg-BG" w:eastAsia="fr-FR"/>
        </w:rPr>
        <w:t>…..................... ..............................</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B503F5"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 със Заповед № </w:t>
      </w:r>
      <w:r>
        <w:rPr>
          <w:rFonts w:ascii="Times New Roman" w:eastAsia="Times New Roman" w:hAnsi="Times New Roman" w:cs="Times New Roman"/>
          <w:b/>
          <w:sz w:val="24"/>
          <w:szCs w:val="24"/>
          <w:lang w:val="bg-BG" w:eastAsia="fr-FR"/>
        </w:rPr>
        <w:t>………………….</w:t>
      </w:r>
      <w:r w:rsidRPr="001668C3">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от …………………., от друга страна, наричан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по-нататък, за краткост: „</w:t>
      </w:r>
      <w:r w:rsidRPr="00E21304">
        <w:rPr>
          <w:rFonts w:ascii="Times New Roman" w:eastAsia="Times New Roman" w:hAnsi="Times New Roman" w:cs="Times New Roman"/>
          <w:b/>
          <w:sz w:val="24"/>
          <w:szCs w:val="24"/>
          <w:lang w:val="bg-BG" w:eastAsia="fr-FR"/>
        </w:rPr>
        <w:t>БЕНЕФИЦИЕНТ“</w:t>
      </w:r>
    </w:p>
    <w:p w:rsidR="007C0174" w:rsidRDefault="007C0174" w:rsidP="00E002FD">
      <w:pPr>
        <w:spacing w:line="360" w:lineRule="auto"/>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362CB1"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362CB1">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362CB1">
        <w:rPr>
          <w:rFonts w:ascii="Times New Roman" w:eastAsia="Times New Roman" w:hAnsi="Times New Roman" w:cs="Times New Roman"/>
          <w:caps/>
          <w:sz w:val="24"/>
          <w:szCs w:val="24"/>
          <w:lang w:val="bg-BG" w:eastAsia="fr-FR"/>
        </w:rPr>
        <w:t>бенефициента</w:t>
      </w:r>
      <w:r w:rsidRPr="00362CB1">
        <w:rPr>
          <w:rFonts w:ascii="Times New Roman" w:eastAsia="Times New Roman" w:hAnsi="Times New Roman" w:cs="Times New Roman"/>
          <w:sz w:val="24"/>
          <w:szCs w:val="24"/>
          <w:lang w:val="bg-BG" w:eastAsia="fr-FR"/>
        </w:rPr>
        <w:t xml:space="preserve">, </w:t>
      </w:r>
      <w:r w:rsidRPr="00362CB1">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362CB1">
        <w:rPr>
          <w:rFonts w:ascii="Times New Roman" w:eastAsia="Times New Roman" w:hAnsi="Times New Roman" w:cs="Times New Roman"/>
          <w:b/>
          <w:color w:val="000000" w:themeColor="text1"/>
          <w:sz w:val="24"/>
          <w:szCs w:val="24"/>
          <w:lang w:val="bg-BG" w:eastAsia="bg-BG"/>
        </w:rPr>
        <w:t xml:space="preserve"> </w:t>
      </w:r>
      <w:r w:rsidR="00A10408" w:rsidRPr="00362CB1">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 xml:space="preserve"> (словом…</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sz w:val="24"/>
          <w:szCs w:val="24"/>
          <w:lang w:val="bg-BG" w:eastAsia="fr-FR"/>
        </w:rPr>
        <w:t xml:space="preserve">, по Оперативна програма „Региони в растеж“ 2014-2020 г.,  </w:t>
      </w:r>
      <w:r w:rsidR="00362CB1" w:rsidRPr="00362CB1">
        <w:rPr>
          <w:rFonts w:ascii="Times New Roman" w:eastAsia="Times New Roman" w:hAnsi="Times New Roman" w:cs="Times New Roman"/>
          <w:sz w:val="24"/>
          <w:szCs w:val="24"/>
          <w:lang w:val="bg-BG" w:eastAsia="fr-FR"/>
        </w:rPr>
        <w:t>Приоритетна ос 5 „</w:t>
      </w:r>
      <w:r w:rsidR="00362CB1" w:rsidRPr="00362CB1">
        <w:rPr>
          <w:rFonts w:ascii="Times New Roman" w:eastAsia="Times New Roman" w:hAnsi="Times New Roman" w:cs="Times New Roman"/>
          <w:b/>
          <w:sz w:val="24"/>
          <w:szCs w:val="24"/>
          <w:lang w:val="bg-BG" w:eastAsia="fr-FR"/>
        </w:rPr>
        <w:t>Регионална социална инфраструктура</w:t>
      </w:r>
      <w:r w:rsidR="00362CB1" w:rsidRPr="00362CB1">
        <w:rPr>
          <w:rFonts w:ascii="Times New Roman" w:eastAsia="Times New Roman" w:hAnsi="Times New Roman" w:cs="Times New Roman"/>
          <w:sz w:val="24"/>
          <w:szCs w:val="24"/>
          <w:lang w:val="bg-BG" w:eastAsia="fr-FR"/>
        </w:rPr>
        <w:t xml:space="preserve">“, процедура </w:t>
      </w:r>
      <w:r w:rsidR="00362CB1" w:rsidRPr="00362CB1">
        <w:rPr>
          <w:rFonts w:ascii="Times New Roman" w:eastAsia="Times New Roman" w:hAnsi="Times New Roman" w:cs="Times New Roman"/>
          <w:b/>
          <w:bCs/>
          <w:i/>
          <w:iCs/>
          <w:sz w:val="24"/>
          <w:szCs w:val="24"/>
          <w:lang w:val="en-GB" w:eastAsia="fr-FR"/>
        </w:rPr>
        <w:t>BG</w:t>
      </w:r>
      <w:r w:rsidR="00362CB1" w:rsidRPr="005B7F63">
        <w:rPr>
          <w:rFonts w:ascii="Times New Roman" w:eastAsia="Times New Roman" w:hAnsi="Times New Roman" w:cs="Times New Roman"/>
          <w:b/>
          <w:bCs/>
          <w:i/>
          <w:iCs/>
          <w:sz w:val="24"/>
          <w:szCs w:val="24"/>
          <w:lang w:val="bg-BG" w:eastAsia="fr-FR"/>
        </w:rPr>
        <w:t>16</w:t>
      </w:r>
      <w:r w:rsidR="00362CB1" w:rsidRPr="00362CB1">
        <w:rPr>
          <w:rFonts w:ascii="Times New Roman" w:eastAsia="Times New Roman" w:hAnsi="Times New Roman" w:cs="Times New Roman"/>
          <w:b/>
          <w:bCs/>
          <w:i/>
          <w:iCs/>
          <w:sz w:val="24"/>
          <w:szCs w:val="24"/>
          <w:lang w:val="en-GB" w:eastAsia="fr-FR"/>
        </w:rPr>
        <w:t>RFOP</w:t>
      </w:r>
      <w:r w:rsidR="00362CB1" w:rsidRPr="005B7F63">
        <w:rPr>
          <w:rFonts w:ascii="Times New Roman" w:eastAsia="Times New Roman" w:hAnsi="Times New Roman" w:cs="Times New Roman"/>
          <w:b/>
          <w:bCs/>
          <w:i/>
          <w:iCs/>
          <w:sz w:val="24"/>
          <w:szCs w:val="24"/>
          <w:lang w:val="bg-BG" w:eastAsia="fr-FR"/>
        </w:rPr>
        <w:t xml:space="preserve">001-5.001 „Подкрепа за деинституционализация на </w:t>
      </w:r>
      <w:r w:rsidR="005B7F63">
        <w:rPr>
          <w:rFonts w:ascii="Times New Roman" w:eastAsia="Times New Roman" w:hAnsi="Times New Roman" w:cs="Times New Roman"/>
          <w:b/>
          <w:bCs/>
          <w:i/>
          <w:iCs/>
          <w:sz w:val="24"/>
          <w:szCs w:val="24"/>
          <w:lang w:val="bg-BG" w:eastAsia="fr-FR"/>
        </w:rPr>
        <w:t>грижите</w:t>
      </w:r>
      <w:r w:rsidR="00362CB1" w:rsidRPr="005B7F63">
        <w:rPr>
          <w:rFonts w:ascii="Times New Roman" w:eastAsia="Times New Roman" w:hAnsi="Times New Roman" w:cs="Times New Roman"/>
          <w:b/>
          <w:bCs/>
          <w:i/>
          <w:iCs/>
          <w:sz w:val="24"/>
          <w:szCs w:val="24"/>
          <w:lang w:val="bg-BG" w:eastAsia="fr-FR"/>
        </w:rPr>
        <w:t xml:space="preserve"> за деца“</w:t>
      </w:r>
      <w:r w:rsidRPr="00362CB1">
        <w:rPr>
          <w:rFonts w:ascii="Times New Roman" w:eastAsia="Times New Roman" w:hAnsi="Times New Roman" w:cs="Times New Roman"/>
          <w:sz w:val="24"/>
          <w:szCs w:val="24"/>
          <w:lang w:val="bg-BG" w:eastAsia="fr-FR"/>
        </w:rPr>
        <w:t xml:space="preserve"> за изпълнение на </w:t>
      </w:r>
      <w:r w:rsidR="00425FAF" w:rsidRPr="00362CB1">
        <w:rPr>
          <w:rFonts w:ascii="Times New Roman" w:eastAsia="Times New Roman" w:hAnsi="Times New Roman" w:cs="Times New Roman"/>
          <w:sz w:val="24"/>
          <w:szCs w:val="24"/>
          <w:lang w:val="bg-BG" w:eastAsia="fr-FR"/>
        </w:rPr>
        <w:t>проект</w:t>
      </w:r>
      <w:r w:rsidR="002F229A" w:rsidRPr="00362CB1">
        <w:rPr>
          <w:rFonts w:ascii="Times New Roman" w:eastAsia="Times New Roman" w:hAnsi="Times New Roman" w:cs="Times New Roman"/>
          <w:sz w:val="24"/>
          <w:szCs w:val="24"/>
          <w:lang w:val="bg-BG" w:eastAsia="fr-FR"/>
        </w:rPr>
        <w:t>но предложение</w:t>
      </w:r>
      <w:r w:rsidR="00E2557B" w:rsidRPr="00362CB1">
        <w:rPr>
          <w:rFonts w:ascii="Times New Roman" w:eastAsia="Times New Roman" w:hAnsi="Times New Roman" w:cs="Times New Roman"/>
          <w:sz w:val="24"/>
          <w:szCs w:val="24"/>
          <w:lang w:val="bg-BG" w:eastAsia="fr-FR"/>
        </w:rPr>
        <w:t xml:space="preserve"> </w:t>
      </w:r>
      <w:r w:rsidR="00E2557B"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b/>
          <w:sz w:val="24"/>
          <w:szCs w:val="24"/>
          <w:lang w:val="bg-BG" w:eastAsia="fr-FR"/>
        </w:rPr>
        <w:t>............................................................</w:t>
      </w:r>
      <w:r w:rsidR="00E2557B" w:rsidRPr="00362CB1">
        <w:rPr>
          <w:rFonts w:ascii="Times New Roman" w:eastAsia="Times New Roman" w:hAnsi="Times New Roman" w:cs="Times New Roman"/>
          <w:b/>
          <w:sz w:val="24"/>
          <w:szCs w:val="24"/>
          <w:lang w:val="bg-BG" w:eastAsia="fr-FR"/>
        </w:rPr>
        <w:t xml:space="preserve">................................ </w:t>
      </w:r>
      <w:r w:rsidRPr="00362CB1">
        <w:rPr>
          <w:rFonts w:ascii="Times New Roman" w:eastAsia="Times New Roman" w:hAnsi="Times New Roman" w:cs="Times New Roman"/>
          <w:sz w:val="24"/>
          <w:szCs w:val="24"/>
          <w:lang w:val="bg-BG" w:eastAsia="fr-FR"/>
        </w:rPr>
        <w:t>(</w:t>
      </w:r>
      <w:r w:rsidRPr="00362CB1">
        <w:rPr>
          <w:rFonts w:ascii="Times New Roman" w:eastAsia="Times New Roman" w:hAnsi="Times New Roman" w:cs="Times New Roman"/>
          <w:i/>
          <w:sz w:val="24"/>
          <w:szCs w:val="24"/>
          <w:lang w:val="bg-BG" w:eastAsia="fr-FR"/>
        </w:rPr>
        <w:t>наименование и номер от ИСУН</w:t>
      </w:r>
      <w:r w:rsidRPr="00362CB1">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B6629"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лв</w:t>
      </w:r>
      <w:r w:rsidR="007C0174">
        <w:rPr>
          <w:rFonts w:ascii="Times New Roman" w:eastAsia="Times New Roman" w:hAnsi="Times New Roman" w:cs="Times New Roman"/>
          <w:b/>
          <w:sz w:val="24"/>
          <w:szCs w:val="24"/>
          <w:lang w:val="bg-BG" w:eastAsia="bg-BG"/>
        </w:rPr>
        <w:t>.</w:t>
      </w:r>
      <w:r w:rsidRPr="00E21304">
        <w:rPr>
          <w:rFonts w:ascii="Times New Roman" w:eastAsia="Times New Roman" w:hAnsi="Times New Roman" w:cs="Times New Roman"/>
          <w:b/>
          <w:sz w:val="24"/>
          <w:szCs w:val="24"/>
          <w:lang w:val="bg-BG" w:eastAsia="bg-BG"/>
        </w:rPr>
        <w:t xml:space="preserve"> (словом …………………), </w:t>
      </w:r>
      <w:r w:rsidRPr="008F537B">
        <w:rPr>
          <w:rFonts w:ascii="Times New Roman" w:eastAsia="Times New Roman" w:hAnsi="Times New Roman" w:cs="Times New Roman"/>
          <w:b/>
          <w:sz w:val="24"/>
          <w:szCs w:val="24"/>
          <w:lang w:val="bg-BG" w:eastAsia="bg-BG"/>
        </w:rPr>
        <w:t xml:space="preserve">представляващи собствен принос на </w:t>
      </w:r>
      <w:r w:rsidRPr="008F537B">
        <w:rPr>
          <w:rFonts w:ascii="Times New Roman" w:eastAsia="Times New Roman" w:hAnsi="Times New Roman" w:cs="Times New Roman"/>
          <w:b/>
          <w:caps/>
          <w:sz w:val="24"/>
          <w:szCs w:val="24"/>
          <w:lang w:val="bg-BG" w:eastAsia="bg-BG"/>
        </w:rPr>
        <w:t>бенефициента</w:t>
      </w:r>
      <w:r w:rsidR="003C093B" w:rsidRPr="00EB6629">
        <w:rPr>
          <w:rFonts w:ascii="Times New Roman" w:eastAsia="Times New Roman" w:hAnsi="Times New Roman" w:cs="Times New Roman"/>
          <w:sz w:val="24"/>
          <w:szCs w:val="24"/>
          <w:lang w:val="bg-BG" w:eastAsia="bg-BG"/>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sidRPr="000A3B9E">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sidRPr="000A3B9E">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00360437" w:rsidRPr="007E52B1">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E002FD"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E002FD" w:rsidRDefault="00E002FD" w:rsidP="00E002FD">
      <w:pPr>
        <w:tabs>
          <w:tab w:val="left" w:pos="993"/>
        </w:tabs>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2E5DA4" w:rsidP="00862009">
      <w:pPr>
        <w:tabs>
          <w:tab w:val="left" w:pos="1134"/>
        </w:tabs>
        <w:spacing w:before="120" w:after="120" w:line="360" w:lineRule="auto"/>
        <w:ind w:left="363"/>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7E52B1">
        <w:rPr>
          <w:rFonts w:ascii="Times New Roman" w:eastAsia="Times New Roman" w:hAnsi="Times New Roman" w:cs="Times New Roman"/>
          <w:b/>
          <w:color w:val="000000" w:themeColor="text1"/>
          <w:sz w:val="24"/>
          <w:szCs w:val="24"/>
          <w:lang w:val="bg-BG" w:eastAsia="bg-BG"/>
        </w:rPr>
        <w:t>(</w:t>
      </w:r>
      <w:r w:rsidR="00FA19D9" w:rsidRPr="007E52B1">
        <w:rPr>
          <w:rFonts w:ascii="Times New Roman" w:eastAsia="Times New Roman" w:hAnsi="Times New Roman" w:cs="Times New Roman"/>
          <w:b/>
          <w:color w:val="000000" w:themeColor="text1"/>
          <w:sz w:val="24"/>
          <w:szCs w:val="24"/>
          <w:lang w:val="bg-BG" w:eastAsia="bg-BG"/>
        </w:rPr>
        <w:t>……..</w:t>
      </w:r>
      <w:r w:rsidR="002E5DA4" w:rsidRPr="007E52B1">
        <w:rPr>
          <w:rFonts w:ascii="Times New Roman" w:eastAsia="Times New Roman" w:hAnsi="Times New Roman" w:cs="Times New Roman"/>
          <w:b/>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3130E9" w:rsidRPr="00A11CD6">
        <w:rPr>
          <w:rFonts w:ascii="Times New Roman" w:eastAsia="Times New Roman" w:hAnsi="Times New Roman" w:cs="Times New Roman"/>
          <w:color w:val="000000" w:themeColor="text1"/>
          <w:sz w:val="24"/>
          <w:szCs w:val="24"/>
          <w:lang w:val="bg-BG" w:eastAsia="bg-BG"/>
        </w:rPr>
        <w:t xml:space="preserve">В </w:t>
      </w:r>
      <w:r w:rsidR="003130E9" w:rsidRPr="00A11CD6">
        <w:rPr>
          <w:rFonts w:ascii="Times New Roman" w:hAnsi="Times New Roman" w:cs="Times New Roman"/>
          <w:color w:val="000000" w:themeColor="text1"/>
          <w:sz w:val="24"/>
          <w:szCs w:val="24"/>
          <w:lang w:val="bg-BG"/>
        </w:rPr>
        <w:t>съответствие</w:t>
      </w:r>
      <w:r w:rsidR="003130E9" w:rsidRPr="00A11CD6">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w:t>
      </w:r>
      <w:r w:rsidR="003130E9" w:rsidRPr="005B6766">
        <w:rPr>
          <w:rFonts w:ascii="Times New Roman" w:eastAsia="Times New Roman" w:hAnsi="Times New Roman" w:cs="Times New Roman"/>
          <w:color w:val="000000" w:themeColor="text1"/>
          <w:sz w:val="24"/>
          <w:szCs w:val="24"/>
          <w:lang w:val="bg-BG" w:eastAsia="bg-BG"/>
        </w:rPr>
        <w:t xml:space="preserve">ос </w:t>
      </w:r>
      <w:r w:rsidR="00855E51" w:rsidRPr="005B7F63">
        <w:rPr>
          <w:rFonts w:ascii="Times New Roman" w:eastAsia="Times New Roman" w:hAnsi="Times New Roman" w:cs="Times New Roman"/>
          <w:sz w:val="24"/>
          <w:szCs w:val="24"/>
          <w:lang w:val="bg-BG" w:eastAsia="bg-BG"/>
        </w:rPr>
        <w:t>5</w:t>
      </w:r>
      <w:r w:rsidR="00A46237" w:rsidRPr="005B6766">
        <w:rPr>
          <w:rFonts w:ascii="Times New Roman" w:eastAsia="Times New Roman" w:hAnsi="Times New Roman" w:cs="Times New Roman"/>
          <w:sz w:val="24"/>
          <w:szCs w:val="24"/>
          <w:lang w:val="bg-BG" w:eastAsia="bg-BG"/>
        </w:rPr>
        <w:t xml:space="preserve"> „</w:t>
      </w:r>
      <w:r w:rsidR="005B6766" w:rsidRPr="005B6766">
        <w:rPr>
          <w:rFonts w:ascii="Times New Roman" w:eastAsia="Times New Roman" w:hAnsi="Times New Roman" w:cs="Times New Roman"/>
          <w:sz w:val="24"/>
          <w:szCs w:val="24"/>
          <w:lang w:val="bg-BG" w:eastAsia="bg-BG"/>
        </w:rPr>
        <w:t xml:space="preserve">Регионална </w:t>
      </w:r>
      <w:r w:rsid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sidRPr="005B6766">
        <w:rPr>
          <w:rFonts w:ascii="Times New Roman" w:eastAsia="Times New Roman" w:hAnsi="Times New Roman" w:cs="Times New Roman"/>
          <w:sz w:val="24"/>
          <w:szCs w:val="24"/>
          <w:lang w:val="bg-BG" w:eastAsia="bg-BG"/>
        </w:rPr>
        <w:t>“</w:t>
      </w:r>
      <w:r w:rsidR="00A82EE0" w:rsidRPr="00A11CD6">
        <w:rPr>
          <w:rFonts w:ascii="Times New Roman" w:eastAsia="Times New Roman" w:hAnsi="Times New Roman" w:cs="Times New Roman"/>
          <w:color w:val="000000" w:themeColor="text1"/>
          <w:sz w:val="24"/>
          <w:szCs w:val="24"/>
          <w:lang w:val="bg-BG" w:eastAsia="bg-BG"/>
        </w:rPr>
        <w:t xml:space="preserve"> на ОПРР, </w:t>
      </w:r>
      <w:r w:rsidR="00D6382F" w:rsidRPr="00A11CD6">
        <w:rPr>
          <w:rFonts w:ascii="Times New Roman" w:eastAsia="Times New Roman" w:hAnsi="Times New Roman" w:cs="Times New Roman"/>
          <w:color w:val="000000" w:themeColor="text1"/>
          <w:sz w:val="24"/>
          <w:szCs w:val="24"/>
          <w:lang w:val="bg-BG" w:eastAsia="bg-BG"/>
        </w:rPr>
        <w:t>е</w:t>
      </w:r>
      <w:r w:rsidR="003130E9" w:rsidRPr="00A11CD6">
        <w:rPr>
          <w:rFonts w:ascii="Times New Roman" w:eastAsia="Times New Roman" w:hAnsi="Times New Roman" w:cs="Times New Roman"/>
          <w:color w:val="000000" w:themeColor="text1"/>
          <w:sz w:val="24"/>
          <w:szCs w:val="24"/>
          <w:lang w:val="bg-BG" w:eastAsia="bg-BG"/>
        </w:rPr>
        <w:t xml:space="preserve"> определен</w:t>
      </w:r>
      <w:r w:rsidR="00D6382F" w:rsidRPr="00A11CD6">
        <w:rPr>
          <w:rFonts w:ascii="Times New Roman" w:eastAsia="Times New Roman" w:hAnsi="Times New Roman" w:cs="Times New Roman"/>
          <w:color w:val="000000" w:themeColor="text1"/>
          <w:sz w:val="24"/>
          <w:szCs w:val="24"/>
          <w:lang w:val="bg-BG" w:eastAsia="bg-BG"/>
        </w:rPr>
        <w:t>а индивидуална</w:t>
      </w:r>
      <w:r w:rsidR="003130E9" w:rsidRPr="00A11CD6">
        <w:rPr>
          <w:rFonts w:ascii="Times New Roman" w:eastAsia="Times New Roman" w:hAnsi="Times New Roman" w:cs="Times New Roman"/>
          <w:color w:val="000000" w:themeColor="text1"/>
          <w:sz w:val="24"/>
          <w:szCs w:val="24"/>
          <w:lang w:val="bg-BG" w:eastAsia="bg-BG"/>
        </w:rPr>
        <w:t xml:space="preserve"> етапн</w:t>
      </w:r>
      <w:r w:rsidR="00D6382F" w:rsidRPr="00A11CD6">
        <w:rPr>
          <w:rFonts w:ascii="Times New Roman" w:eastAsia="Times New Roman" w:hAnsi="Times New Roman" w:cs="Times New Roman"/>
          <w:color w:val="000000" w:themeColor="text1"/>
          <w:sz w:val="24"/>
          <w:szCs w:val="24"/>
          <w:lang w:val="bg-BG" w:eastAsia="bg-BG"/>
        </w:rPr>
        <w:t>а</w:t>
      </w:r>
      <w:r w:rsidR="003130E9" w:rsidRPr="00A11CD6">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3130E9" w:rsidRPr="00890452">
        <w:rPr>
          <w:rFonts w:ascii="Times New Roman" w:eastAsia="Times New Roman" w:hAnsi="Times New Roman" w:cs="Times New Roman"/>
          <w:color w:val="000000" w:themeColor="text1"/>
          <w:sz w:val="24"/>
          <w:szCs w:val="24"/>
          <w:lang w:val="bg-BG" w:eastAsia="bg-BG"/>
        </w:rPr>
        <w:t xml:space="preserve"> </w:t>
      </w:r>
      <w:r w:rsidR="00A82EE0" w:rsidRPr="00A30722">
        <w:rPr>
          <w:rFonts w:ascii="Times New Roman" w:eastAsia="Times New Roman" w:hAnsi="Times New Roman" w:cs="Times New Roman"/>
          <w:color w:val="000000" w:themeColor="text1"/>
          <w:sz w:val="24"/>
          <w:szCs w:val="24"/>
          <w:lang w:val="bg-BG" w:eastAsia="bg-BG"/>
        </w:rPr>
        <w:t xml:space="preserve">на </w:t>
      </w:r>
      <w:r w:rsidR="00EC194B" w:rsidRPr="00A30722">
        <w:rPr>
          <w:rFonts w:ascii="Times New Roman" w:eastAsia="Times New Roman" w:hAnsi="Times New Roman" w:cs="Times New Roman"/>
          <w:color w:val="000000" w:themeColor="text1"/>
          <w:sz w:val="24"/>
          <w:szCs w:val="24"/>
          <w:lang w:val="bg-BG" w:eastAsia="bg-BG"/>
        </w:rPr>
        <w:t>верифицирани</w:t>
      </w:r>
      <w:r w:rsidR="00A82EE0" w:rsidRPr="00A30722">
        <w:rPr>
          <w:rFonts w:ascii="Times New Roman" w:eastAsia="Times New Roman" w:hAnsi="Times New Roman" w:cs="Times New Roman"/>
          <w:color w:val="000000" w:themeColor="text1"/>
          <w:sz w:val="24"/>
          <w:szCs w:val="24"/>
          <w:lang w:val="bg-BG" w:eastAsia="bg-BG"/>
        </w:rPr>
        <w:t xml:space="preserve"> средства </w:t>
      </w:r>
      <w:r w:rsidR="003130E9" w:rsidRPr="00A30722">
        <w:rPr>
          <w:rFonts w:ascii="Times New Roman" w:eastAsia="Times New Roman" w:hAnsi="Times New Roman" w:cs="Times New Roman"/>
          <w:color w:val="000000" w:themeColor="text1"/>
          <w:sz w:val="24"/>
          <w:szCs w:val="24"/>
          <w:lang w:val="bg-BG" w:eastAsia="bg-BG"/>
        </w:rPr>
        <w:t xml:space="preserve">в размер на </w:t>
      </w:r>
      <w:r w:rsidR="00737A62" w:rsidRPr="00A30722">
        <w:rPr>
          <w:rFonts w:ascii="Times New Roman" w:eastAsia="Times New Roman" w:hAnsi="Times New Roman" w:cs="Times New Roman"/>
          <w:b/>
          <w:bCs/>
          <w:color w:val="000000" w:themeColor="text1"/>
          <w:sz w:val="24"/>
          <w:szCs w:val="24"/>
          <w:lang w:val="bg-BG" w:eastAsia="bg-BG"/>
        </w:rPr>
        <w:t>…………………….</w:t>
      </w:r>
      <w:r w:rsidR="001634E6" w:rsidRPr="007B3311">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D10010"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D10010" w:rsidRPr="007B3311">
        <w:rPr>
          <w:rFonts w:ascii="Times New Roman" w:eastAsia="Times New Roman" w:hAnsi="Times New Roman" w:cs="Times New Roman"/>
          <w:color w:val="000000" w:themeColor="text1"/>
          <w:sz w:val="24"/>
          <w:szCs w:val="24"/>
          <w:lang w:val="bg-BG" w:eastAsia="bg-BG"/>
        </w:rPr>
        <w:t xml:space="preserve"> </w:t>
      </w:r>
      <w:r w:rsidR="003130E9" w:rsidRPr="007B3311">
        <w:rPr>
          <w:rFonts w:ascii="Times New Roman" w:eastAsia="Times New Roman" w:hAnsi="Times New Roman" w:cs="Times New Roman"/>
          <w:color w:val="000000" w:themeColor="text1"/>
          <w:sz w:val="24"/>
          <w:szCs w:val="24"/>
          <w:lang w:val="bg-BG" w:eastAsia="bg-BG"/>
        </w:rPr>
        <w:t>(</w:t>
      </w:r>
      <w:r w:rsidR="00737A62" w:rsidRPr="007B3311">
        <w:rPr>
          <w:rFonts w:ascii="Times New Roman" w:eastAsia="Times New Roman" w:hAnsi="Times New Roman" w:cs="Times New Roman"/>
          <w:color w:val="000000" w:themeColor="text1"/>
          <w:sz w:val="24"/>
          <w:szCs w:val="24"/>
          <w:lang w:val="bg-BG" w:eastAsia="bg-BG"/>
        </w:rPr>
        <w:t>………………….</w:t>
      </w:r>
      <w:r w:rsidR="003130E9" w:rsidRPr="007B3311">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46237">
        <w:rPr>
          <w:rFonts w:ascii="Times New Roman" w:eastAsia="Times New Roman" w:hAnsi="Times New Roman" w:cs="Times New Roman"/>
          <w:b/>
          <w:bCs/>
          <w:color w:val="000000" w:themeColor="text1"/>
          <w:sz w:val="24"/>
          <w:szCs w:val="24"/>
          <w:lang w:val="bg-BG" w:eastAsia="bg-BG"/>
        </w:rPr>
        <w:t>……………..</w:t>
      </w:r>
      <w:r w:rsidR="003D5D66" w:rsidRPr="00A46237">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7E52B1"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7E52B1" w:rsidRPr="00A46237">
        <w:rPr>
          <w:rFonts w:ascii="Times New Roman" w:eastAsia="Times New Roman" w:hAnsi="Times New Roman" w:cs="Times New Roman"/>
          <w:color w:val="000000" w:themeColor="text1"/>
          <w:sz w:val="24"/>
          <w:szCs w:val="24"/>
          <w:lang w:val="bg-BG" w:eastAsia="bg-BG"/>
        </w:rPr>
        <w:t xml:space="preserve"> </w:t>
      </w:r>
      <w:r w:rsidR="003130E9" w:rsidRPr="00A46237">
        <w:rPr>
          <w:rFonts w:ascii="Times New Roman" w:eastAsia="Times New Roman" w:hAnsi="Times New Roman" w:cs="Times New Roman"/>
          <w:color w:val="000000" w:themeColor="text1"/>
          <w:sz w:val="24"/>
          <w:szCs w:val="24"/>
          <w:lang w:val="bg-BG" w:eastAsia="bg-BG"/>
        </w:rPr>
        <w:t>(</w:t>
      </w:r>
      <w:r w:rsidR="00737A62" w:rsidRPr="00A46237">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855E51">
        <w:rPr>
          <w:rFonts w:ascii="Times New Roman" w:eastAsia="Times New Roman" w:hAnsi="Times New Roman" w:cs="Times New Roman"/>
          <w:color w:val="000000" w:themeColor="text1"/>
          <w:sz w:val="24"/>
          <w:szCs w:val="24"/>
          <w:lang w:val="bg-BG" w:eastAsia="bg-BG"/>
        </w:rPr>
        <w:t>5</w:t>
      </w:r>
      <w:r w:rsidR="005B6766" w:rsidRPr="000A3B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855E51" w:rsidRP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общия размер на БФП, определен за БЕНЕФИЦИЕНТА 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234E4B">
        <w:rPr>
          <w:rFonts w:ascii="Times New Roman" w:eastAsia="Times New Roman" w:hAnsi="Times New Roman" w:cs="Times New Roman"/>
          <w:color w:val="000000" w:themeColor="text1"/>
          <w:sz w:val="24"/>
          <w:szCs w:val="24"/>
          <w:lang w:val="bg-BG" w:eastAsia="bg-BG"/>
        </w:rPr>
        <w:t>септември</w:t>
      </w:r>
      <w:r w:rsidR="00234E4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1668C3">
      <w:pPr>
        <w:numPr>
          <w:ilvl w:val="0"/>
          <w:numId w:val="21"/>
        </w:numPr>
        <w:tabs>
          <w:tab w:val="left" w:pos="1134"/>
        </w:tabs>
        <w:spacing w:after="0" w:line="360" w:lineRule="auto"/>
        <w:ind w:left="0" w:firstLine="284"/>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8F41CC">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8F41CC">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w:t>
      </w:r>
      <w:r w:rsidR="008F41CC">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8F41CC">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201</w:t>
      </w:r>
      <w:r w:rsidR="008F41CC">
        <w:rPr>
          <w:rFonts w:ascii="Times New Roman" w:eastAsia="Times New Roman" w:hAnsi="Times New Roman" w:cs="Times New Roman"/>
          <w:color w:val="000000" w:themeColor="text1"/>
          <w:sz w:val="24"/>
          <w:szCs w:val="24"/>
          <w:lang w:val="bg-BG" w:eastAsia="bg-BG"/>
        </w:rPr>
        <w:t>6 г.</w:t>
      </w:r>
      <w:r w:rsidR="008F41C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w:t>
      </w:r>
      <w:r w:rsidRPr="00D74364">
        <w:rPr>
          <w:rFonts w:ascii="Times New Roman" w:eastAsia="Times New Roman" w:hAnsi="Times New Roman" w:cs="Times New Roman"/>
          <w:color w:val="000000" w:themeColor="text1"/>
          <w:sz w:val="24"/>
          <w:szCs w:val="24"/>
          <w:lang w:val="bg-BG" w:eastAsia="bg-BG"/>
        </w:rPr>
        <w:lastRenderedPageBreak/>
        <w:t>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0C78A8">
        <w:rPr>
          <w:rFonts w:ascii="Times New Roman" w:eastAsia="Times New Roman" w:hAnsi="Times New Roman" w:cs="Times New Roman"/>
          <w:b/>
          <w:color w:val="000000" w:themeColor="text1"/>
          <w:sz w:val="24"/>
          <w:szCs w:val="24"/>
          <w:lang w:val="bg-BG" w:eastAsia="bg-BG"/>
        </w:rPr>
        <w:t>………..</w:t>
      </w:r>
      <w:r w:rsidR="002E5DA4" w:rsidRPr="000C78A8">
        <w:rPr>
          <w:rFonts w:ascii="Times New Roman" w:eastAsia="Times New Roman" w:hAnsi="Times New Roman" w:cs="Times New Roman"/>
          <w:b/>
          <w:color w:val="000000" w:themeColor="text1"/>
          <w:sz w:val="24"/>
          <w:szCs w:val="24"/>
          <w:lang w:val="bg-BG" w:eastAsia="bg-BG"/>
        </w:rPr>
        <w:t xml:space="preserve"> </w:t>
      </w:r>
      <w:r w:rsidR="000C78A8" w:rsidRPr="000C78A8">
        <w:rPr>
          <w:rFonts w:ascii="Times New Roman" w:eastAsia="Times New Roman" w:hAnsi="Times New Roman" w:cs="Times New Roman"/>
          <w:b/>
          <w:color w:val="000000" w:themeColor="text1"/>
          <w:sz w:val="24"/>
          <w:szCs w:val="24"/>
          <w:lang w:val="bg-BG" w:eastAsia="bg-BG"/>
        </w:rPr>
        <w:t xml:space="preserve">лв. </w:t>
      </w:r>
      <w:r w:rsidR="002E5DA4" w:rsidRPr="000C78A8">
        <w:rPr>
          <w:rFonts w:ascii="Times New Roman" w:eastAsia="Times New Roman" w:hAnsi="Times New Roman" w:cs="Times New Roman"/>
          <w:b/>
          <w:color w:val="000000" w:themeColor="text1"/>
          <w:sz w:val="24"/>
          <w:szCs w:val="24"/>
          <w:lang w:val="bg-BG" w:eastAsia="bg-BG"/>
        </w:rPr>
        <w:t>(</w:t>
      </w:r>
      <w:r w:rsidR="000F32BD">
        <w:rPr>
          <w:rFonts w:ascii="Times New Roman" w:eastAsia="Times New Roman" w:hAnsi="Times New Roman" w:cs="Times New Roman"/>
          <w:b/>
          <w:color w:val="000000" w:themeColor="text1"/>
          <w:sz w:val="24"/>
          <w:szCs w:val="24"/>
          <w:lang w:val="bg-BG" w:eastAsia="bg-BG"/>
        </w:rPr>
        <w:t>словом</w:t>
      </w:r>
      <w:r w:rsidR="00FA19D9" w:rsidRPr="000C78A8">
        <w:rPr>
          <w:rFonts w:ascii="Times New Roman" w:eastAsia="Times New Roman" w:hAnsi="Times New Roman" w:cs="Times New Roman"/>
          <w:b/>
          <w:color w:val="000000" w:themeColor="text1"/>
          <w:sz w:val="24"/>
          <w:szCs w:val="24"/>
          <w:lang w:val="bg-BG" w:eastAsia="bg-BG"/>
        </w:rPr>
        <w:t>………</w:t>
      </w:r>
      <w:r w:rsidR="006347DA" w:rsidRPr="000C78A8">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0D120A">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т.2 Плащането на аванс в случаите н</w:t>
      </w:r>
      <w:r w:rsidR="00E20D63">
        <w:rPr>
          <w:rFonts w:ascii="Times New Roman" w:eastAsia="Times New Roman" w:hAnsi="Times New Roman" w:cs="Times New Roman"/>
          <w:color w:val="000000" w:themeColor="text1"/>
          <w:sz w:val="24"/>
          <w:szCs w:val="24"/>
          <w:lang w:val="bg-BG" w:eastAsia="bg-BG"/>
        </w:rPr>
        <w:t>а инфраструктурни проекти над. 10</w:t>
      </w:r>
      <w:r w:rsidRPr="000A3B9E">
        <w:rPr>
          <w:rFonts w:ascii="Times New Roman" w:eastAsia="Times New Roman" w:hAnsi="Times New Roman" w:cs="Times New Roman"/>
          <w:color w:val="000000" w:themeColor="text1"/>
          <w:sz w:val="24"/>
          <w:szCs w:val="24"/>
          <w:lang w:val="bg-BG" w:eastAsia="bg-BG"/>
        </w:rPr>
        <w:t xml:space="preserve"> мил. лв.</w:t>
      </w:r>
      <w:r w:rsidR="00E20D63">
        <w:rPr>
          <w:rFonts w:ascii="Times New Roman" w:eastAsia="Times New Roman" w:hAnsi="Times New Roman" w:cs="Times New Roman"/>
          <w:color w:val="000000" w:themeColor="text1"/>
          <w:sz w:val="24"/>
          <w:szCs w:val="24"/>
          <w:lang w:val="bg-BG" w:eastAsia="bg-BG"/>
        </w:rPr>
        <w:t xml:space="preserve"> </w:t>
      </w:r>
      <w:r w:rsidR="00E20D63" w:rsidRPr="00E20D63">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Pr="000A3B9E">
        <w:rPr>
          <w:rFonts w:ascii="Times New Roman" w:eastAsia="Times New Roman" w:hAnsi="Times New Roman" w:cs="Times New Roman"/>
          <w:color w:val="000000" w:themeColor="text1"/>
          <w:sz w:val="24"/>
          <w:szCs w:val="24"/>
          <w:lang w:val="bg-BG" w:eastAsia="bg-BG"/>
        </w:rPr>
        <w:t xml:space="preserve"> се извършва, както следва:</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E20D63">
        <w:rPr>
          <w:rFonts w:ascii="Times New Roman" w:eastAsia="Times New Roman" w:hAnsi="Times New Roman" w:cs="Times New Roman"/>
          <w:color w:val="000000" w:themeColor="text1"/>
          <w:sz w:val="24"/>
          <w:szCs w:val="24"/>
          <w:lang w:val="bg-BG" w:eastAsia="bg-BG"/>
        </w:rPr>
        <w:t>до</w:t>
      </w:r>
      <w:r w:rsidR="00E20D63" w:rsidRPr="000A3B9E">
        <w:rPr>
          <w:rFonts w:ascii="Times New Roman" w:eastAsia="Times New Roman" w:hAnsi="Times New Roman" w:cs="Times New Roman"/>
          <w:color w:val="000000" w:themeColor="text1"/>
          <w:sz w:val="24"/>
          <w:szCs w:val="24"/>
          <w:lang w:val="bg-BG" w:eastAsia="bg-BG"/>
        </w:rPr>
        <w:t xml:space="preserve"> </w:t>
      </w:r>
      <w:r w:rsidRPr="000A3B9E">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0A3B9E" w:rsidRPr="00D74364"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E20D63">
        <w:rPr>
          <w:rFonts w:ascii="Times New Roman" w:eastAsia="Times New Roman" w:hAnsi="Times New Roman" w:cs="Times New Roman"/>
          <w:color w:val="000000" w:themeColor="text1"/>
          <w:sz w:val="24"/>
          <w:szCs w:val="24"/>
          <w:lang w:val="bg-BG" w:eastAsia="bg-BG"/>
        </w:rPr>
        <w:t>с изпълнител</w:t>
      </w:r>
      <w:r w:rsidRPr="000A3B9E">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D74364" w:rsidRDefault="002A046D"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291D8C">
        <w:rPr>
          <w:rFonts w:ascii="Times New Roman" w:eastAsia="Times New Roman" w:hAnsi="Times New Roman" w:cs="Times New Roman"/>
          <w:color w:val="000000" w:themeColor="text1"/>
          <w:sz w:val="24"/>
          <w:szCs w:val="24"/>
          <w:lang w:val="bg-BG" w:eastAsia="bg-BG"/>
        </w:rPr>
        <w:t>с изпълнител</w:t>
      </w:r>
      <w:r w:rsidRPr="00D74364">
        <w:rPr>
          <w:rFonts w:ascii="Times New Roman" w:eastAsia="Times New Roman" w:hAnsi="Times New Roman" w:cs="Times New Roman"/>
          <w:color w:val="000000" w:themeColor="text1"/>
          <w:sz w:val="24"/>
          <w:szCs w:val="24"/>
          <w:lang w:val="bg-BG" w:eastAsia="bg-BG"/>
        </w:rPr>
        <w:t xml:space="preserve"> по проекта.</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D74364">
        <w:rPr>
          <w:rFonts w:ascii="Times New Roman" w:eastAsia="Times New Roman" w:hAnsi="Times New Roman" w:cs="Times New Roman"/>
          <w:b/>
          <w:color w:val="000000" w:themeColor="text1"/>
          <w:sz w:val="24"/>
          <w:szCs w:val="24"/>
          <w:lang w:val="bg-BG" w:eastAsia="bg-BG"/>
        </w:rPr>
        <w:t>ПРИЛОЖЕНИЕ E1-</w:t>
      </w:r>
      <w:r w:rsidRPr="00D74364">
        <w:rPr>
          <w:rFonts w:ascii="Times New Roman" w:eastAsia="Times New Roman" w:hAnsi="Times New Roman" w:cs="Times New Roman"/>
          <w:b/>
          <w:color w:val="000000" w:themeColor="text1"/>
          <w:sz w:val="24"/>
          <w:szCs w:val="24"/>
          <w:lang w:eastAsia="bg-BG"/>
        </w:rPr>
        <w:t>IV</w:t>
      </w:r>
      <w:r w:rsidRPr="00D74364">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D74364">
        <w:rPr>
          <w:rFonts w:ascii="Times New Roman" w:eastAsia="Times New Roman" w:hAnsi="Times New Roman" w:cs="Times New Roman"/>
          <w:b/>
          <w:color w:val="000000" w:themeColor="text1"/>
          <w:sz w:val="24"/>
          <w:szCs w:val="24"/>
          <w:lang w:val="bg-BG" w:eastAsia="bg-BG"/>
        </w:rPr>
        <w:t>ПРИЛОЖЕНИЕ E1-III</w:t>
      </w:r>
      <w:r w:rsidRPr="00D74364">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D74364">
        <w:rPr>
          <w:rFonts w:ascii="Times New Roman" w:eastAsia="Times New Roman" w:hAnsi="Times New Roman" w:cs="Times New Roman"/>
          <w:b/>
          <w:color w:val="000000" w:themeColor="text1"/>
          <w:sz w:val="24"/>
          <w:szCs w:val="24"/>
          <w:lang w:val="bg-BG" w:eastAsia="bg-BG"/>
        </w:rPr>
        <w:t>ПРИЛОЖЕНИЕ Е1-І</w:t>
      </w:r>
      <w:r w:rsidRPr="00D74364">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0648DF" w:rsidRPr="001668C3">
        <w:rPr>
          <w:rFonts w:ascii="Times New Roman" w:eastAsia="Times New Roman" w:hAnsi="Times New Roman" w:cs="Times New Roman"/>
          <w:color w:val="000000" w:themeColor="text1"/>
          <w:sz w:val="24"/>
          <w:szCs w:val="24"/>
          <w:lang w:val="bg-BG" w:eastAsia="bg-BG"/>
        </w:rPr>
        <w:t>/</w:t>
      </w:r>
      <w:r w:rsidR="000648DF">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 xml:space="preserve">Наредба № Н-3 от </w:t>
      </w:r>
      <w:r w:rsidR="003429B9">
        <w:rPr>
          <w:rFonts w:ascii="Times New Roman" w:eastAsia="Times New Roman" w:hAnsi="Times New Roman" w:cs="Times New Roman"/>
          <w:color w:val="000000" w:themeColor="text1"/>
          <w:sz w:val="24"/>
          <w:szCs w:val="24"/>
          <w:lang w:val="bg-BG" w:eastAsia="bg-BG"/>
        </w:rPr>
        <w:t>22</w:t>
      </w:r>
      <w:r w:rsidR="00B50349" w:rsidRPr="00B50349">
        <w:rPr>
          <w:rFonts w:ascii="Times New Roman" w:eastAsia="Times New Roman" w:hAnsi="Times New Roman" w:cs="Times New Roman"/>
          <w:color w:val="000000" w:themeColor="text1"/>
          <w:sz w:val="24"/>
          <w:szCs w:val="24"/>
          <w:lang w:val="bg-BG" w:eastAsia="bg-BG"/>
        </w:rPr>
        <w:t xml:space="preserve"> </w:t>
      </w:r>
      <w:r w:rsidR="003429B9">
        <w:rPr>
          <w:rFonts w:ascii="Times New Roman" w:eastAsia="Times New Roman" w:hAnsi="Times New Roman" w:cs="Times New Roman"/>
          <w:color w:val="000000" w:themeColor="text1"/>
          <w:sz w:val="24"/>
          <w:szCs w:val="24"/>
          <w:lang w:val="bg-BG" w:eastAsia="bg-BG"/>
        </w:rPr>
        <w:t>май</w:t>
      </w:r>
      <w:r w:rsidR="003429B9" w:rsidRPr="00B50349">
        <w:rPr>
          <w:rFonts w:ascii="Times New Roman" w:eastAsia="Times New Roman" w:hAnsi="Times New Roman" w:cs="Times New Roman"/>
          <w:color w:val="000000" w:themeColor="text1"/>
          <w:sz w:val="24"/>
          <w:szCs w:val="24"/>
          <w:lang w:val="bg-BG" w:eastAsia="bg-BG"/>
        </w:rPr>
        <w:t xml:space="preserve"> </w:t>
      </w:r>
      <w:r w:rsidR="00B50349" w:rsidRPr="00B50349">
        <w:rPr>
          <w:rFonts w:ascii="Times New Roman" w:eastAsia="Times New Roman" w:hAnsi="Times New Roman" w:cs="Times New Roman"/>
          <w:color w:val="000000" w:themeColor="text1"/>
          <w:sz w:val="24"/>
          <w:szCs w:val="24"/>
          <w:lang w:val="bg-BG" w:eastAsia="bg-BG"/>
        </w:rPr>
        <w:t>201</w:t>
      </w:r>
      <w:r w:rsidR="003429B9">
        <w:rPr>
          <w:rFonts w:ascii="Times New Roman" w:eastAsia="Times New Roman" w:hAnsi="Times New Roman" w:cs="Times New Roman"/>
          <w:color w:val="000000" w:themeColor="text1"/>
          <w:sz w:val="24"/>
          <w:szCs w:val="24"/>
          <w:lang w:val="bg-BG" w:eastAsia="bg-BG"/>
        </w:rPr>
        <w:t>8</w:t>
      </w:r>
      <w:r w:rsidR="00B50349" w:rsidRPr="00B50349">
        <w:rPr>
          <w:rFonts w:ascii="Times New Roman" w:eastAsia="Times New Roman" w:hAnsi="Times New Roman" w:cs="Times New Roman"/>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w:t>
      </w:r>
      <w:r w:rsidR="0031280B" w:rsidRPr="00D74364">
        <w:rPr>
          <w:rFonts w:ascii="Times New Roman" w:eastAsia="Arial Unicode MS" w:hAnsi="Times New Roman"/>
          <w:color w:val="000000" w:themeColor="text1"/>
          <w:sz w:val="24"/>
          <w:szCs w:val="24"/>
          <w:lang w:val="bg-BG" w:eastAsia="zh-CN"/>
        </w:rPr>
        <w:lastRenderedPageBreak/>
        <w:t>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15521">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3429B9">
        <w:rPr>
          <w:rFonts w:ascii="Times New Roman" w:eastAsia="Times New Roman" w:hAnsi="Times New Roman" w:cs="Times New Roman"/>
          <w:color w:val="000000" w:themeColor="text1"/>
          <w:sz w:val="24"/>
          <w:szCs w:val="24"/>
          <w:lang w:val="bg-BG" w:eastAsia="bg-BG"/>
        </w:rPr>
        <w:t xml:space="preserve">общо </w:t>
      </w:r>
      <w:r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68016A">
        <w:rPr>
          <w:rFonts w:ascii="Times New Roman" w:hAnsi="Times New Roman"/>
          <w:color w:val="000000" w:themeColor="text1"/>
          <w:sz w:val="24"/>
          <w:szCs w:val="24"/>
          <w:lang w:val="bg-BG" w:eastAsia="bg-BG"/>
        </w:rPr>
        <w:t>10</w:t>
      </w:r>
      <w:r w:rsidR="00203924" w:rsidRPr="00D74364">
        <w:rPr>
          <w:rFonts w:ascii="Times New Roman" w:hAnsi="Times New Roman"/>
          <w:color w:val="000000" w:themeColor="text1"/>
          <w:sz w:val="24"/>
          <w:szCs w:val="24"/>
          <w:lang w:val="bg-BG" w:eastAsia="bg-BG"/>
        </w:rPr>
        <w:t xml:space="preserve"> млн. лева</w:t>
      </w:r>
      <w:r w:rsidR="0068016A">
        <w:rPr>
          <w:rFonts w:ascii="Times New Roman" w:hAnsi="Times New Roman"/>
          <w:color w:val="000000" w:themeColor="text1"/>
          <w:sz w:val="24"/>
          <w:szCs w:val="24"/>
          <w:lang w:val="bg-BG" w:eastAsia="bg-BG"/>
        </w:rPr>
        <w:t xml:space="preserve"> </w:t>
      </w:r>
      <w:r w:rsidR="0068016A" w:rsidRPr="0065119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68016A"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68016A"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lastRenderedPageBreak/>
        <w:t xml:space="preserve">(2) </w:t>
      </w:r>
      <w:r w:rsidR="008F400C" w:rsidRPr="00691F55">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691F55">
        <w:rPr>
          <w:rFonts w:ascii="Times New Roman" w:eastAsia="Times New Roman" w:hAnsi="Times New Roman" w:cs="Times New Roman"/>
          <w:color w:val="000000" w:themeColor="text1"/>
          <w:sz w:val="24"/>
          <w:szCs w:val="24"/>
          <w:lang w:val="bg-BG" w:eastAsia="bg-BG"/>
        </w:rPr>
        <w:t xml:space="preserve">. </w:t>
      </w:r>
    </w:p>
    <w:p w:rsidR="00F7294F" w:rsidRDefault="0068016A" w:rsidP="00F7294F">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5119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5119A">
        <w:rPr>
          <w:rFonts w:ascii="Times New Roman" w:eastAsia="Times New Roman" w:hAnsi="Times New Roman" w:cs="Times New Roman"/>
          <w:color w:val="000000" w:themeColor="text1"/>
          <w:sz w:val="24"/>
          <w:szCs w:val="24"/>
          <w:lang w:val="bg-BG" w:eastAsia="bg-BG"/>
        </w:rPr>
        <w:t>)</w:t>
      </w:r>
      <w:r w:rsidR="003B633F"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алинеии 1 и 2 не се прилагат.</w:t>
      </w:r>
      <w:r w:rsidR="00F7294F" w:rsidRPr="0065119A">
        <w:rPr>
          <w:rFonts w:ascii="Times New Roman" w:eastAsia="Times New Roman" w:hAnsi="Times New Roman" w:cs="Times New Roman"/>
          <w:color w:val="000000" w:themeColor="text1"/>
          <w:sz w:val="24"/>
          <w:szCs w:val="24"/>
          <w:lang w:val="bg-BG" w:eastAsia="bg-BG"/>
        </w:rPr>
        <w:t xml:space="preserve"> </w:t>
      </w:r>
    </w:p>
    <w:p w:rsidR="00F7294F" w:rsidRDefault="00F7294F" w:rsidP="00F7294F">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5119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5119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алинеии 1 и 2 не се прилагат.</w:t>
      </w:r>
    </w:p>
    <w:p w:rsidR="00F24233" w:rsidRPr="0065119A" w:rsidRDefault="00F24233" w:rsidP="00F7294F">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5119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5119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5119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5119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разпоредбите на</w:t>
      </w:r>
      <w:r w:rsidR="006115B3" w:rsidRPr="00955431">
        <w:rPr>
          <w:rFonts w:ascii="Times New Roman" w:eastAsia="Times New Roman" w:hAnsi="Times New Roman" w:cs="Times New Roman"/>
          <w:color w:val="000000" w:themeColor="text1"/>
          <w:sz w:val="24"/>
          <w:szCs w:val="24"/>
          <w:lang w:val="bg-BG" w:eastAsia="bg-BG"/>
        </w:rPr>
        <w:t xml:space="preserve"> </w:t>
      </w:r>
      <w:r w:rsidR="00955431" w:rsidRPr="00955431">
        <w:rPr>
          <w:rFonts w:ascii="Times New Roman" w:eastAsia="Times New Roman" w:hAnsi="Times New Roman" w:cs="Times New Roman"/>
          <w:color w:val="000000" w:themeColor="text1"/>
          <w:sz w:val="24"/>
          <w:szCs w:val="24"/>
          <w:lang w:val="bg-BG" w:eastAsia="bg-BG"/>
        </w:rPr>
        <w:t>Наредба</w:t>
      </w:r>
      <w:r w:rsidR="00955431">
        <w:rPr>
          <w:rFonts w:ascii="Times New Roman" w:eastAsia="Times New Roman" w:hAnsi="Times New Roman" w:cs="Times New Roman"/>
          <w:color w:val="000000" w:themeColor="text1"/>
          <w:sz w:val="24"/>
          <w:szCs w:val="24"/>
          <w:lang w:val="bg-BG" w:eastAsia="bg-BG"/>
        </w:rPr>
        <w:t>та</w:t>
      </w:r>
      <w:r w:rsidR="00955431" w:rsidRPr="00955431">
        <w:rPr>
          <w:rFonts w:ascii="Times New Roman" w:eastAsia="Times New Roman" w:hAnsi="Times New Roman" w:cs="Times New Roman"/>
          <w:color w:val="000000" w:themeColor="text1"/>
          <w:sz w:val="24"/>
          <w:szCs w:val="24"/>
          <w:lang w:val="bg-BG" w:eastAsia="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955431" w:rsidRPr="00955431">
        <w:rPr>
          <w:rFonts w:ascii="Times New Roman" w:eastAsia="Times New Roman" w:hAnsi="Times New Roman" w:cs="Times New Roman"/>
          <w:color w:val="000000" w:themeColor="text1"/>
          <w:sz w:val="24"/>
          <w:szCs w:val="24"/>
          <w:lang w:val="bg-BG" w:eastAsia="bg-BG"/>
        </w:rPr>
        <w:lastRenderedPageBreak/>
        <w:t>Закона за управление на средствата от Европейските структурни и инвестиционни фондове, приета с Постановление №57 от 28.03.2017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BF5345">
        <w:rPr>
          <w:rFonts w:ascii="Times New Roman" w:eastAsia="Times New Roman" w:hAnsi="Times New Roman" w:cs="Times New Roman"/>
          <w:color w:val="000000" w:themeColor="text1"/>
          <w:sz w:val="24"/>
          <w:szCs w:val="24"/>
          <w:lang w:val="bg-BG" w:eastAsia="bg-BG"/>
        </w:rPr>
        <w:t>22</w:t>
      </w:r>
      <w:r w:rsidR="00BF5345" w:rsidRPr="00366D5A">
        <w:rPr>
          <w:rFonts w:ascii="Times New Roman" w:eastAsia="Times New Roman" w:hAnsi="Times New Roman" w:cs="Times New Roman"/>
          <w:color w:val="000000" w:themeColor="text1"/>
          <w:sz w:val="24"/>
          <w:szCs w:val="24"/>
          <w:lang w:val="bg-BG" w:eastAsia="bg-BG"/>
        </w:rPr>
        <w:t xml:space="preserve"> </w:t>
      </w:r>
      <w:r w:rsidR="00BF5345">
        <w:rPr>
          <w:rFonts w:ascii="Times New Roman" w:eastAsia="Times New Roman" w:hAnsi="Times New Roman" w:cs="Times New Roman"/>
          <w:color w:val="000000" w:themeColor="text1"/>
          <w:sz w:val="24"/>
          <w:szCs w:val="24"/>
          <w:lang w:val="bg-BG" w:eastAsia="bg-BG"/>
        </w:rPr>
        <w:t>май</w:t>
      </w:r>
      <w:r w:rsidR="00BF5345"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201</w:t>
      </w:r>
      <w:r w:rsidR="00BF5345">
        <w:rPr>
          <w:rFonts w:ascii="Times New Roman" w:eastAsia="Times New Roman" w:hAnsi="Times New Roman" w:cs="Times New Roman"/>
          <w:color w:val="000000" w:themeColor="text1"/>
          <w:sz w:val="24"/>
          <w:szCs w:val="24"/>
          <w:lang w:val="bg-BG" w:eastAsia="bg-BG"/>
        </w:rPr>
        <w:t>8</w:t>
      </w:r>
      <w:r w:rsidR="00366D5A" w:rsidRPr="00366D5A">
        <w:rPr>
          <w:rFonts w:ascii="Times New Roman" w:eastAsia="Times New Roman" w:hAnsi="Times New Roman" w:cs="Times New Roman"/>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7/04.04.2008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D74364">
        <w:rPr>
          <w:rFonts w:ascii="Times New Roman" w:eastAsia="Times New Roman" w:hAnsi="Times New Roman" w:cs="Times New Roman"/>
          <w:color w:val="000000" w:themeColor="text1"/>
          <w:sz w:val="24"/>
          <w:szCs w:val="24"/>
          <w:lang w:val="bg-BG" w:eastAsia="bg-BG"/>
        </w:rPr>
        <w:t xml:space="preserve">(ЕС) № </w:t>
      </w:r>
      <w:r w:rsidRPr="00D74364">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9C609D"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1668C3"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(1)</w:t>
      </w:r>
      <w:r w:rsidRPr="001668C3">
        <w:rPr>
          <w:rFonts w:ascii="Times New Roman" w:eastAsia="Times New Roman" w:hAnsi="Times New Roman" w:cs="Times New Roman"/>
          <w:color w:val="000000" w:themeColor="text1"/>
          <w:sz w:val="24"/>
          <w:szCs w:val="24"/>
          <w:lang w:val="bg-BG" w:eastAsia="bg-BG"/>
        </w:rPr>
        <w:t xml:space="preserve"> </w:t>
      </w:r>
      <w:r w:rsidR="00D4097C" w:rsidRPr="001668C3">
        <w:rPr>
          <w:rFonts w:ascii="Times New Roman" w:hAnsi="Times New Roman" w:cs="Times New Roman"/>
          <w:caps/>
          <w:color w:val="000000" w:themeColor="text1"/>
          <w:sz w:val="24"/>
          <w:szCs w:val="24"/>
          <w:lang w:val="bg-BG"/>
        </w:rPr>
        <w:t>Бенефициентът</w:t>
      </w:r>
      <w:r w:rsidR="00D4097C" w:rsidRPr="001668C3">
        <w:rPr>
          <w:rFonts w:ascii="Times New Roman" w:eastAsia="Times New Roman" w:hAnsi="Times New Roman" w:cs="Times New Roman"/>
          <w:color w:val="000000" w:themeColor="text1"/>
          <w:sz w:val="24"/>
          <w:szCs w:val="24"/>
          <w:lang w:val="bg-BG" w:eastAsia="bg-BG"/>
        </w:rPr>
        <w:t xml:space="preserve">  се задължава в</w:t>
      </w:r>
      <w:r w:rsidR="0035650A" w:rsidRPr="001668C3">
        <w:rPr>
          <w:rFonts w:ascii="Times New Roman" w:eastAsia="Times New Roman" w:hAnsi="Times New Roman" w:cs="Times New Roman"/>
          <w:color w:val="000000" w:themeColor="text1"/>
          <w:sz w:val="24"/>
          <w:szCs w:val="24"/>
          <w:lang w:val="bg-BG" w:eastAsia="bg-BG"/>
        </w:rPr>
        <w:t xml:space="preserve"> </w:t>
      </w:r>
      <w:r w:rsidR="0035650A"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1668C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ab/>
        <w:t xml:space="preserve">(2) </w:t>
      </w:r>
      <w:r w:rsidR="00D4097C" w:rsidRPr="001668C3">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1668C3">
        <w:rPr>
          <w:rFonts w:ascii="Times New Roman" w:eastAsia="Times New Roman" w:hAnsi="Times New Roman" w:cs="Times New Roman"/>
          <w:color w:val="000000" w:themeColor="text1"/>
          <w:sz w:val="24"/>
          <w:szCs w:val="24"/>
          <w:lang w:val="bg-BG" w:eastAsia="bg-BG"/>
        </w:rPr>
        <w:t>проекта</w:t>
      </w:r>
      <w:r w:rsidR="00D4097C" w:rsidRPr="001668C3">
        <w:rPr>
          <w:rFonts w:ascii="Times New Roman" w:eastAsia="Times New Roman" w:hAnsi="Times New Roman" w:cs="Times New Roman"/>
          <w:color w:val="000000" w:themeColor="text1"/>
          <w:sz w:val="24"/>
          <w:szCs w:val="24"/>
          <w:lang w:val="bg-BG" w:eastAsia="bg-BG"/>
        </w:rPr>
        <w:t>,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D4097C"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686A58" w:rsidRPr="000A3B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lastRenderedPageBreak/>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F34EE6" w:rsidRPr="00F34EE6">
        <w:rPr>
          <w:rFonts w:ascii="Times New Roman" w:eastAsia="Times New Roman" w:hAnsi="Times New Roman" w:cs="Times New Roman"/>
          <w:caps/>
          <w:color w:val="000000" w:themeColor="text1"/>
          <w:sz w:val="24"/>
          <w:szCs w:val="24"/>
          <w:lang w:val="bg-BG" w:eastAsia="bg-BG"/>
        </w:rPr>
        <w:t>Бенефициентът</w:t>
      </w:r>
      <w:r w:rsidR="00F34EE6"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74455A" w:rsidRPr="00F34EE6">
        <w:rPr>
          <w:rFonts w:ascii="Times New Roman" w:eastAsia="Times New Roman" w:hAnsi="Times New Roman" w:cs="Times New Roman"/>
          <w:color w:val="000000" w:themeColor="text1"/>
          <w:sz w:val="24"/>
          <w:szCs w:val="24"/>
          <w:lang w:val="bg-BG" w:eastAsia="bg-BG"/>
        </w:rPr>
        <w:t>.</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862009">
      <w:pPr>
        <w:spacing w:before="12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362CB1" w:rsidRPr="0065119A" w:rsidRDefault="000E6F56" w:rsidP="00362CB1">
      <w:pPr>
        <w:numPr>
          <w:ilvl w:val="0"/>
          <w:numId w:val="21"/>
        </w:numPr>
        <w:tabs>
          <w:tab w:val="left" w:pos="1134"/>
        </w:tabs>
        <w:spacing w:after="0" w:line="360" w:lineRule="auto"/>
        <w:ind w:left="0" w:firstLine="363"/>
        <w:jc w:val="both"/>
        <w:rPr>
          <w:rFonts w:ascii="Times New Roman" w:hAnsi="Times New Roman"/>
          <w:sz w:val="24"/>
          <w:szCs w:val="24"/>
          <w:lang w:val="ru-RU" w:eastAsia="bg-BG"/>
        </w:rPr>
      </w:pPr>
      <w:r w:rsidRPr="00A826A8">
        <w:rPr>
          <w:rFonts w:ascii="Times New Roman" w:hAnsi="Times New Roman"/>
          <w:b/>
          <w:sz w:val="24"/>
          <w:szCs w:val="24"/>
          <w:lang w:val="bg-BG" w:eastAsia="bg-BG"/>
        </w:rPr>
        <w:t>(1)</w:t>
      </w:r>
      <w:r>
        <w:rPr>
          <w:rFonts w:ascii="Times New Roman" w:hAnsi="Times New Roman"/>
          <w:sz w:val="24"/>
          <w:szCs w:val="24"/>
          <w:lang w:val="bg-BG" w:eastAsia="bg-BG"/>
        </w:rPr>
        <w:t xml:space="preserve"> </w:t>
      </w:r>
      <w:r w:rsidR="00B15126" w:rsidRPr="0065119A">
        <w:rPr>
          <w:rFonts w:ascii="Times New Roman" w:hAnsi="Times New Roman"/>
          <w:sz w:val="24"/>
          <w:szCs w:val="24"/>
          <w:lang w:val="ru-RU" w:eastAsia="bg-BG"/>
        </w:rPr>
        <w:t xml:space="preserve">БЕНЕФИЦИЕНТЪТ </w:t>
      </w:r>
      <w:r w:rsidR="00B15126" w:rsidRPr="004857AE">
        <w:rPr>
          <w:rFonts w:ascii="Times New Roman" w:eastAsia="Times New Roman" w:hAnsi="Times New Roman" w:cs="Times New Roman"/>
          <w:color w:val="000000" w:themeColor="text1"/>
          <w:sz w:val="24"/>
          <w:szCs w:val="24"/>
          <w:lang w:val="bg-BG" w:eastAsia="bg-BG"/>
        </w:rPr>
        <w:t>изпълнява</w:t>
      </w:r>
      <w:r w:rsidR="00B15126" w:rsidRPr="0065119A">
        <w:rPr>
          <w:rFonts w:ascii="Times New Roman" w:hAnsi="Times New Roman"/>
          <w:sz w:val="24"/>
          <w:szCs w:val="24"/>
          <w:lang w:val="ru-RU" w:eastAsia="bg-BG"/>
        </w:rPr>
        <w:t xml:space="preserve"> проекта </w:t>
      </w:r>
      <w:r w:rsidR="00362CB1">
        <w:rPr>
          <w:rFonts w:ascii="Times New Roman" w:hAnsi="Times New Roman"/>
          <w:sz w:val="24"/>
          <w:szCs w:val="24"/>
          <w:lang w:val="bg-BG" w:eastAsia="bg-BG"/>
        </w:rPr>
        <w:t>без участието на Партньори.</w:t>
      </w:r>
    </w:p>
    <w:p w:rsidR="007A69C6"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D74364"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362CB1" w:rsidRPr="00E002FD"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362CB1" w:rsidRPr="00E002FD" w:rsidTr="006E3310">
        <w:trPr>
          <w:trHeight w:val="320"/>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w:t>
            </w:r>
            <w:r w:rsidRPr="00362CB1">
              <w:rPr>
                <w:rFonts w:ascii="Times New Roman" w:eastAsia="Times New Roman" w:hAnsi="Times New Roman" w:cs="Times New Roman"/>
                <w:i/>
                <w:iCs/>
                <w:color w:val="000000" w:themeColor="text1"/>
                <w:sz w:val="24"/>
                <w:szCs w:val="24"/>
                <w:lang w:val="bg-BG" w:eastAsia="bg-BG"/>
              </w:rPr>
              <w:lastRenderedPageBreak/>
              <w:t>разпространявани/публикувани в докладите за изпълнение на програмата (в ИСУН 2020)</w:t>
            </w:r>
          </w:p>
        </w:tc>
      </w:tr>
      <w:tr w:rsidR="00362CB1" w:rsidRPr="00E002FD"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Б</w:t>
            </w:r>
            <w:r w:rsidRPr="00362CB1">
              <w:rPr>
                <w:rFonts w:ascii="Times New Roman" w:eastAsia="Times New Roman" w:hAnsi="Times New Roman" w:cs="Times New Roman"/>
                <w:color w:val="000000" w:themeColor="text1"/>
                <w:sz w:val="24"/>
                <w:szCs w:val="24"/>
                <w:lang w:eastAsia="bg-BG"/>
              </w:rPr>
              <w:t>1</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1668C3"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О</w:t>
            </w:r>
            <w:r w:rsidRPr="00362CB1">
              <w:rPr>
                <w:rFonts w:ascii="Times New Roman" w:eastAsia="Times New Roman" w:hAnsi="Times New Roman" w:cs="Times New Roman"/>
                <w:i/>
                <w:iCs/>
                <w:color w:val="000000" w:themeColor="text1"/>
                <w:sz w:val="24"/>
                <w:szCs w:val="24"/>
                <w:lang w:val="bg-BG" w:eastAsia="bg-BG"/>
              </w:rPr>
              <w:t xml:space="preserve">стойностен </w:t>
            </w:r>
            <w:r w:rsidR="00362CB1" w:rsidRPr="00362CB1">
              <w:rPr>
                <w:rFonts w:ascii="Times New Roman" w:eastAsia="Times New Roman" w:hAnsi="Times New Roman" w:cs="Times New Roman"/>
                <w:i/>
                <w:iCs/>
                <w:color w:val="000000" w:themeColor="text1"/>
                <w:sz w:val="24"/>
                <w:szCs w:val="24"/>
                <w:lang w:val="bg-BG" w:eastAsia="bg-BG"/>
              </w:rPr>
              <w:t>списък на предвиденото за закупуване оборудване/обзавеждане (в ИСУН 2020)</w:t>
            </w:r>
          </w:p>
        </w:tc>
      </w:tr>
      <w:tr w:rsidR="00362CB1" w:rsidRPr="00E002FD"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r w:rsidR="00955431">
              <w:rPr>
                <w:rFonts w:ascii="Times New Roman" w:eastAsia="Times New Roman" w:hAnsi="Times New Roman" w:cs="Times New Roman"/>
                <w:i/>
                <w:color w:val="000000" w:themeColor="text1"/>
                <w:sz w:val="24"/>
                <w:szCs w:val="24"/>
                <w:lang w:val="bg-BG" w:eastAsia="bg-BG"/>
              </w:rPr>
              <w:t xml:space="preserve"> и 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E002FD"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362CB1" w:rsidRPr="00362CB1" w:rsidRDefault="00271168" w:rsidP="00234E4B">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и за липса на стопанска дейност (</w:t>
            </w:r>
            <w:r>
              <w:rPr>
                <w:rFonts w:ascii="Times New Roman" w:eastAsia="Times New Roman" w:hAnsi="Times New Roman" w:cs="Times New Roman"/>
                <w:i/>
                <w:iCs/>
                <w:color w:val="000000" w:themeColor="text1"/>
                <w:sz w:val="24"/>
                <w:szCs w:val="24"/>
                <w:lang w:val="bg-BG" w:eastAsia="bg-BG"/>
              </w:rPr>
              <w:t>в ИСУН 2020</w:t>
            </w:r>
            <w:r>
              <w:rPr>
                <w:rFonts w:ascii="Times New Roman" w:eastAsia="Times New Roman" w:hAnsi="Times New Roman" w:cs="Times New Roman"/>
                <w:i/>
                <w:color w:val="000000" w:themeColor="text1"/>
                <w:sz w:val="24"/>
                <w:szCs w:val="24"/>
                <w:lang w:val="bg-BG" w:eastAsia="bg-BG"/>
              </w:rPr>
              <w:t>)</w:t>
            </w:r>
          </w:p>
        </w:tc>
      </w:tr>
      <w:tr w:rsidR="00362CB1" w:rsidRPr="00E002FD"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Г1:</w:t>
            </w:r>
          </w:p>
        </w:tc>
        <w:tc>
          <w:tcPr>
            <w:tcW w:w="6946" w:type="dxa"/>
            <w:shd w:val="clear" w:color="auto" w:fill="auto"/>
          </w:tcPr>
          <w:p w:rsidR="00676635" w:rsidRPr="00730C30" w:rsidRDefault="00676635" w:rsidP="006766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сградния фонд</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разработването на инвестиционен проект съгласно ЗУТ)</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362CB1" w:rsidRPr="001668C3" w:rsidRDefault="00676635" w:rsidP="001668C3">
            <w:pPr>
              <w:pStyle w:val="ListParagraph"/>
              <w:numPr>
                <w:ilvl w:val="0"/>
                <w:numId w:val="37"/>
              </w:num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1668C3">
              <w:rPr>
                <w:rFonts w:ascii="Times New Roman" w:eastAsia="Times New Roman" w:hAnsi="Times New Roman" w:cs="Times New Roman"/>
                <w:i/>
                <w:color w:val="000000"/>
                <w:sz w:val="24"/>
                <w:szCs w:val="24"/>
                <w:lang w:val="bg-BG" w:eastAsia="bg-BG"/>
              </w:rPr>
              <w:t xml:space="preserve">за </w:t>
            </w:r>
            <w:r w:rsidRPr="001668C3">
              <w:rPr>
                <w:rFonts w:ascii="Times New Roman" w:eastAsia="Times New Roman" w:hAnsi="Times New Roman" w:cs="Times New Roman"/>
                <w:bCs/>
                <w:i/>
                <w:color w:val="000000"/>
                <w:sz w:val="24"/>
                <w:szCs w:val="24"/>
                <w:lang w:val="bg-BG" w:eastAsia="bg-BG"/>
              </w:rPr>
              <w:t>съгласуване</w:t>
            </w:r>
            <w:r w:rsidRPr="001668C3">
              <w:rPr>
                <w:rFonts w:ascii="Times New Roman" w:eastAsia="Times New Roman" w:hAnsi="Times New Roman" w:cs="Times New Roman"/>
                <w:i/>
                <w:color w:val="000000"/>
                <w:sz w:val="24"/>
                <w:szCs w:val="24"/>
                <w:lang w:val="bg-BG" w:eastAsia="bg-BG"/>
              </w:rPr>
              <w:t xml:space="preserve"> на индикативния списък на предвиденото оборудване/обзавеждане (</w:t>
            </w:r>
            <w:r w:rsidRPr="001668C3">
              <w:rPr>
                <w:rFonts w:ascii="Times New Roman" w:eastAsia="Times New Roman" w:hAnsi="Times New Roman" w:cs="Times New Roman"/>
                <w:i/>
                <w:iCs/>
                <w:color w:val="000000"/>
                <w:sz w:val="24"/>
                <w:szCs w:val="24"/>
                <w:lang w:val="bg-BG" w:eastAsia="bg-BG"/>
              </w:rPr>
              <w:t>в ИСУН 2020</w:t>
            </w:r>
            <w:r w:rsidRPr="001668C3">
              <w:rPr>
                <w:rFonts w:ascii="Times New Roman" w:eastAsia="Times New Roman" w:hAnsi="Times New Roman" w:cs="Times New Roman"/>
                <w:i/>
                <w:color w:val="000000"/>
                <w:sz w:val="24"/>
                <w:szCs w:val="24"/>
                <w:lang w:val="bg-BG" w:eastAsia="bg-BG"/>
              </w:rPr>
              <w:t>)</w:t>
            </w:r>
          </w:p>
        </w:tc>
      </w:tr>
      <w:tr w:rsidR="00362CB1" w:rsidRPr="00E002FD"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w:t>
            </w:r>
            <w:r w:rsidRPr="00362CB1">
              <w:rPr>
                <w:rFonts w:ascii="Times New Roman" w:eastAsia="Times New Roman" w:hAnsi="Times New Roman" w:cs="Times New Roman"/>
                <w:color w:val="000000" w:themeColor="text1"/>
                <w:sz w:val="24"/>
                <w:szCs w:val="24"/>
                <w:lang w:eastAsia="bg-BG"/>
              </w:rPr>
              <w:t>2</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проектна готовност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E002FD"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Г3:</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b/>
                <w:bCs/>
                <w:i/>
                <w:color w:val="000000" w:themeColor="text1"/>
                <w:sz w:val="24"/>
                <w:szCs w:val="24"/>
                <w:lang w:val="bg-BG" w:eastAsia="bg-BG"/>
              </w:rPr>
            </w:pPr>
            <w:r w:rsidRPr="00362CB1">
              <w:rPr>
                <w:rFonts w:ascii="Times New Roman" w:eastAsia="Times New Roman" w:hAnsi="Times New Roman" w:cs="Times New Roman"/>
                <w:bCs/>
                <w:i/>
                <w:color w:val="000000" w:themeColor="text1"/>
                <w:sz w:val="24"/>
                <w:szCs w:val="24"/>
                <w:lang w:val="bg-BG" w:eastAsia="bg-BG"/>
              </w:rPr>
              <w:t>Решение на Общинския съвет за кандидатстване с проекта по настоящата процедура, с което се декларира, че</w:t>
            </w:r>
            <w:r w:rsidRPr="00362CB1">
              <w:rPr>
                <w:rFonts w:ascii="Times New Roman" w:eastAsia="Times New Roman" w:hAnsi="Times New Roman" w:cs="Times New Roman"/>
                <w:b/>
                <w:bCs/>
                <w:i/>
                <w:color w:val="000000" w:themeColor="text1"/>
                <w:sz w:val="24"/>
                <w:szCs w:val="24"/>
                <w:lang w:val="bg-BG" w:eastAsia="bg-BG"/>
              </w:rPr>
              <w:t xml:space="preserve">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Pr>
                <w:rFonts w:ascii="Times New Roman" w:eastAsia="Times New Roman" w:hAnsi="Times New Roman" w:cs="Times New Roman"/>
                <w:bCs/>
                <w:i/>
                <w:color w:val="000000"/>
                <w:sz w:val="24"/>
                <w:szCs w:val="24"/>
                <w:lang w:val="bg-BG" w:eastAsia="bg-BG"/>
              </w:rPr>
              <w:t>/ здравно-социална услуга;</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Pr="00972BE6">
              <w:rPr>
                <w:rFonts w:ascii="Times New Roman" w:eastAsia="Times New Roman" w:hAnsi="Times New Roman" w:cs="Times New Roman"/>
                <w:bCs/>
                <w:i/>
                <w:color w:val="000000"/>
                <w:sz w:val="24"/>
                <w:szCs w:val="24"/>
                <w:lang w:val="bg-BG" w:eastAsia="bg-BG"/>
              </w:rPr>
              <w:t>;</w:t>
            </w:r>
          </w:p>
          <w:p w:rsidR="001668C3" w:rsidRPr="001668C3" w:rsidRDefault="00676635" w:rsidP="0067663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предназначението на сградата/помещенията, обект на </w:t>
            </w:r>
            <w:r w:rsidRPr="00972BE6">
              <w:rPr>
                <w:rFonts w:ascii="Times New Roman" w:eastAsia="Times New Roman" w:hAnsi="Times New Roman" w:cs="Times New Roman"/>
                <w:bCs/>
                <w:i/>
                <w:color w:val="000000"/>
                <w:sz w:val="24"/>
                <w:szCs w:val="24"/>
                <w:lang w:val="bg-BG" w:eastAsia="bg-BG"/>
              </w:rPr>
              <w:lastRenderedPageBreak/>
              <w:t>интервенция по проекта, няма да бъде променяно за период не по-малък от 5 години след приключване на дейностите по проекта</w:t>
            </w:r>
            <w:r w:rsidR="00362CB1" w:rsidRPr="00362CB1">
              <w:rPr>
                <w:rFonts w:ascii="Times New Roman" w:eastAsia="Times New Roman" w:hAnsi="Times New Roman" w:cs="Times New Roman"/>
                <w:bCs/>
                <w:i/>
                <w:color w:val="000000" w:themeColor="text1"/>
                <w:sz w:val="24"/>
                <w:szCs w:val="24"/>
                <w:lang w:val="bg-BG" w:eastAsia="bg-BG"/>
              </w:rPr>
              <w:t>.</w:t>
            </w:r>
            <w:r>
              <w:rPr>
                <w:rFonts w:ascii="Times New Roman" w:eastAsia="Times New Roman" w:hAnsi="Times New Roman" w:cs="Times New Roman"/>
                <w:bCs/>
                <w:i/>
                <w:color w:val="000000" w:themeColor="text1"/>
                <w:sz w:val="24"/>
                <w:szCs w:val="24"/>
                <w:lang w:val="bg-BG" w:eastAsia="bg-BG"/>
              </w:rPr>
              <w:t xml:space="preserve"> </w:t>
            </w:r>
          </w:p>
          <w:p w:rsidR="00362CB1" w:rsidRPr="00362CB1" w:rsidRDefault="00E31115" w:rsidP="00E3111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E31115">
              <w:rPr>
                <w:rFonts w:ascii="Times New Roman" w:eastAsia="Times New Roman" w:hAnsi="Times New Roman" w:cs="Times New Roman"/>
                <w:bCs/>
                <w:i/>
                <w:color w:val="000000" w:themeColor="text1"/>
                <w:sz w:val="24"/>
                <w:szCs w:val="24"/>
                <w:lang w:val="bg-BG" w:eastAsia="bg-BG"/>
              </w:rPr>
              <w:t xml:space="preserve">поема ангажимент, че до втория краен срок за 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резидентните услуги </w:t>
            </w:r>
            <w:r w:rsidR="00676635">
              <w:rPr>
                <w:rFonts w:ascii="Times New Roman" w:eastAsia="Times New Roman" w:hAnsi="Times New Roman" w:cs="Times New Roman"/>
                <w:bCs/>
                <w:i/>
                <w:color w:val="000000" w:themeColor="text1"/>
                <w:sz w:val="24"/>
                <w:szCs w:val="24"/>
                <w:lang w:val="bg-BG" w:eastAsia="bg-BG"/>
              </w:rPr>
              <w:t>(в ИСУН 2020)</w:t>
            </w:r>
          </w:p>
        </w:tc>
      </w:tr>
      <w:tr w:rsidR="0021322B" w:rsidRPr="00E002FD"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lastRenderedPageBreak/>
              <w:t>ПРИЛОЖЕНИЕ Е1-ІI:</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Форма за финансова идентификация (в ИСУН 2020)</w:t>
            </w:r>
          </w:p>
        </w:tc>
      </w:tr>
      <w:tr w:rsidR="0021322B" w:rsidRPr="00E002FD"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t>ПРИЛОЖЕНИЕ Е1-III:</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Образец на банкова гаранция (в ИСУН 2020)</w:t>
            </w:r>
          </w:p>
        </w:tc>
      </w:tr>
      <w:tr w:rsidR="0021322B" w:rsidRPr="00E002FD"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t>ПРИЛОЖЕНИЕ Е1-IV:</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Образец на запис на заповед (в ИСУН 2020)</w:t>
            </w:r>
          </w:p>
        </w:tc>
      </w:tr>
      <w:tr w:rsidR="0021322B" w:rsidRPr="00E002FD"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ru-RU" w:eastAsia="bg-BG"/>
              </w:rPr>
            </w:pPr>
            <w:r w:rsidRPr="00362CB1">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362CB1">
              <w:rPr>
                <w:rFonts w:ascii="Times New Roman" w:eastAsia="Times New Roman" w:hAnsi="Times New Roman" w:cs="Times New Roman"/>
                <w:i/>
                <w:color w:val="000000" w:themeColor="text1"/>
                <w:sz w:val="24"/>
                <w:szCs w:val="24"/>
                <w:lang w:val="bg-BG" w:eastAsia="bg-BG"/>
              </w:rPr>
              <w:t xml:space="preserve">(на хартиен носител 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E002FD"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Pr>
                <w:rFonts w:ascii="Times New Roman" w:eastAsia="Times New Roman" w:hAnsi="Times New Roman" w:cs="Times New Roman"/>
                <w:i/>
                <w:iCs/>
                <w:color w:val="000000" w:themeColor="text1"/>
                <w:sz w:val="24"/>
                <w:szCs w:val="24"/>
                <w:lang w:val="bg-BG" w:eastAsia="bg-BG"/>
              </w:rPr>
              <w:t xml:space="preserve"> и в ИСУН 2020</w:t>
            </w:r>
            <w:r w:rsidRPr="00362CB1">
              <w:rPr>
                <w:rFonts w:ascii="Times New Roman" w:eastAsia="Times New Roman" w:hAnsi="Times New Roman" w:cs="Times New Roman"/>
                <w:i/>
                <w:iCs/>
                <w:color w:val="000000" w:themeColor="text1"/>
                <w:sz w:val="24"/>
                <w:szCs w:val="24"/>
                <w:lang w:val="bg-BG" w:eastAsia="bg-BG"/>
              </w:rPr>
              <w:t xml:space="preserve">) </w:t>
            </w:r>
          </w:p>
        </w:tc>
      </w:tr>
      <w:tr w:rsidR="0021322B" w:rsidRPr="00E002FD" w:rsidTr="006E3310">
        <w:tc>
          <w:tcPr>
            <w:tcW w:w="3582" w:type="dxa"/>
            <w:tcBorders>
              <w:bottom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21322B" w:rsidRPr="00E002FD" w:rsidTr="006E3310">
        <w:tc>
          <w:tcPr>
            <w:tcW w:w="3582" w:type="dxa"/>
            <w:tcBorders>
              <w:top w:val="single" w:sz="4" w:space="0" w:color="auto"/>
              <w:left w:val="single" w:sz="4" w:space="0" w:color="auto"/>
              <w:bottom w:val="nil"/>
              <w:right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 xml:space="preserve"> </w:t>
            </w:r>
          </w:p>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21322B" w:rsidRPr="00362CB1" w:rsidRDefault="0021322B" w:rsidP="00955431">
            <w:pPr>
              <w:spacing w:before="120"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Указание </w:t>
            </w:r>
            <w:r>
              <w:rPr>
                <w:rFonts w:ascii="Times New Roman" w:eastAsia="Times New Roman" w:hAnsi="Times New Roman" w:cs="Times New Roman"/>
                <w:i/>
                <w:iCs/>
                <w:color w:val="000000" w:themeColor="text1"/>
                <w:sz w:val="24"/>
                <w:szCs w:val="24"/>
                <w:lang w:val="bg-BG" w:eastAsia="bg-BG"/>
              </w:rPr>
              <w:t>Д</w:t>
            </w:r>
            <w:r w:rsidRPr="00362CB1">
              <w:rPr>
                <w:rFonts w:ascii="Times New Roman" w:eastAsia="Times New Roman" w:hAnsi="Times New Roman" w:cs="Times New Roman"/>
                <w:i/>
                <w:iCs/>
                <w:color w:val="000000" w:themeColor="text1"/>
                <w:sz w:val="24"/>
                <w:szCs w:val="24"/>
                <w:lang w:val="bg-BG" w:eastAsia="bg-BG"/>
              </w:rPr>
              <w:t>НФ</w:t>
            </w:r>
            <w:r>
              <w:rPr>
                <w:rFonts w:ascii="Times New Roman" w:eastAsia="Times New Roman" w:hAnsi="Times New Roman" w:cs="Times New Roman"/>
                <w:i/>
                <w:iCs/>
                <w:color w:val="000000" w:themeColor="text1"/>
                <w:sz w:val="24"/>
                <w:szCs w:val="24"/>
                <w:lang w:val="bg-BG" w:eastAsia="bg-BG"/>
              </w:rPr>
              <w:t xml:space="preserve"> №3</w:t>
            </w:r>
            <w:r w:rsidRPr="00362CB1">
              <w:rPr>
                <w:rFonts w:ascii="Times New Roman" w:eastAsia="Times New Roman" w:hAnsi="Times New Roman" w:cs="Times New Roman"/>
                <w:i/>
                <w:iCs/>
                <w:color w:val="000000" w:themeColor="text1"/>
                <w:sz w:val="24"/>
                <w:szCs w:val="24"/>
                <w:lang w:val="bg-BG" w:eastAsia="bg-BG"/>
              </w:rPr>
              <w:t>/2</w:t>
            </w:r>
            <w:r>
              <w:rPr>
                <w:rFonts w:ascii="Times New Roman" w:eastAsia="Times New Roman" w:hAnsi="Times New Roman" w:cs="Times New Roman"/>
                <w:i/>
                <w:iCs/>
                <w:color w:val="000000" w:themeColor="text1"/>
                <w:sz w:val="24"/>
                <w:szCs w:val="24"/>
                <w:lang w:val="bg-BG" w:eastAsia="bg-BG"/>
              </w:rPr>
              <w:t>3</w:t>
            </w:r>
            <w:r w:rsidRPr="00362CB1">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iCs/>
                <w:color w:val="000000" w:themeColor="text1"/>
                <w:sz w:val="24"/>
                <w:szCs w:val="24"/>
                <w:lang w:val="bg-BG" w:eastAsia="bg-BG"/>
              </w:rPr>
              <w:t>12</w:t>
            </w:r>
            <w:r w:rsidRPr="00362CB1">
              <w:rPr>
                <w:rFonts w:ascii="Times New Roman" w:eastAsia="Times New Roman" w:hAnsi="Times New Roman" w:cs="Times New Roman"/>
                <w:i/>
                <w:iCs/>
                <w:color w:val="000000" w:themeColor="text1"/>
                <w:sz w:val="24"/>
                <w:szCs w:val="24"/>
                <w:lang w:val="bg-BG" w:eastAsia="bg-BG"/>
              </w:rPr>
              <w:t>.201</w:t>
            </w:r>
            <w:r>
              <w:rPr>
                <w:rFonts w:ascii="Times New Roman" w:eastAsia="Times New Roman" w:hAnsi="Times New Roman" w:cs="Times New Roman"/>
                <w:i/>
                <w:iCs/>
                <w:color w:val="000000" w:themeColor="text1"/>
                <w:sz w:val="24"/>
                <w:szCs w:val="24"/>
                <w:lang w:val="bg-BG" w:eastAsia="bg-BG"/>
              </w:rPr>
              <w:t>6</w:t>
            </w:r>
            <w:r w:rsidRPr="00362CB1">
              <w:rPr>
                <w:rFonts w:ascii="Times New Roman" w:eastAsia="Times New Roman" w:hAnsi="Times New Roman" w:cs="Times New Roman"/>
                <w:i/>
                <w:iCs/>
                <w:color w:val="000000" w:themeColor="text1"/>
                <w:sz w:val="24"/>
                <w:szCs w:val="24"/>
                <w:lang w:val="bg-BG" w:eastAsia="bg-BG"/>
              </w:rPr>
              <w:t xml:space="preserve"> г. за третиране на ДДС като допустим разход при изпълнение на проекти по </w:t>
            </w:r>
            <w:r w:rsidRPr="00362CB1">
              <w:rPr>
                <w:rFonts w:ascii="Times New Roman" w:eastAsia="Times New Roman" w:hAnsi="Times New Roman" w:cs="Times New Roman"/>
                <w:i/>
                <w:iCs/>
                <w:color w:val="000000" w:themeColor="text1"/>
                <w:sz w:val="24"/>
                <w:szCs w:val="24"/>
                <w:lang w:eastAsia="bg-BG"/>
              </w:rPr>
              <w:t>o</w:t>
            </w:r>
            <w:r w:rsidRPr="00362CB1">
              <w:rPr>
                <w:rFonts w:ascii="Times New Roman" w:eastAsia="Times New Roman" w:hAnsi="Times New Roman" w:cs="Times New Roman"/>
                <w:i/>
                <w:iCs/>
                <w:color w:val="000000" w:themeColor="text1"/>
                <w:sz w:val="24"/>
                <w:szCs w:val="24"/>
                <w:lang w:val="bg-BG" w:eastAsia="bg-BG"/>
              </w:rPr>
              <w:t>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(в ИСУН 2020)</w:t>
            </w:r>
          </w:p>
          <w:p w:rsidR="0021322B" w:rsidRPr="00362CB1" w:rsidRDefault="0021322B" w:rsidP="00AB634E">
            <w:pPr>
              <w:spacing w:before="120"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Наредба № Н-3 от </w:t>
            </w:r>
            <w:r w:rsidR="00AB634E">
              <w:rPr>
                <w:rFonts w:ascii="Times New Roman" w:eastAsia="Times New Roman" w:hAnsi="Times New Roman" w:cs="Times New Roman"/>
                <w:i/>
                <w:iCs/>
                <w:color w:val="000000" w:themeColor="text1"/>
                <w:sz w:val="24"/>
                <w:szCs w:val="24"/>
                <w:lang w:val="bg-BG" w:eastAsia="bg-BG"/>
              </w:rPr>
              <w:t>22</w:t>
            </w:r>
            <w:r w:rsidR="00AB634E" w:rsidRPr="00362CB1">
              <w:rPr>
                <w:rFonts w:ascii="Times New Roman" w:eastAsia="Times New Roman" w:hAnsi="Times New Roman" w:cs="Times New Roman"/>
                <w:i/>
                <w:iCs/>
                <w:color w:val="000000" w:themeColor="text1"/>
                <w:sz w:val="24"/>
                <w:szCs w:val="24"/>
                <w:lang w:val="bg-BG" w:eastAsia="bg-BG"/>
              </w:rPr>
              <w:t xml:space="preserve"> </w:t>
            </w:r>
            <w:r w:rsidR="00AB634E">
              <w:rPr>
                <w:rFonts w:ascii="Times New Roman" w:eastAsia="Times New Roman" w:hAnsi="Times New Roman" w:cs="Times New Roman"/>
                <w:i/>
                <w:iCs/>
                <w:color w:val="000000" w:themeColor="text1"/>
                <w:sz w:val="24"/>
                <w:szCs w:val="24"/>
                <w:lang w:val="bg-BG" w:eastAsia="bg-BG"/>
              </w:rPr>
              <w:t>май</w:t>
            </w:r>
            <w:r w:rsidR="00AB634E" w:rsidRPr="00362CB1">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201</w:t>
            </w:r>
            <w:r w:rsidR="00AB634E">
              <w:rPr>
                <w:rFonts w:ascii="Times New Roman" w:eastAsia="Times New Roman" w:hAnsi="Times New Roman" w:cs="Times New Roman"/>
                <w:i/>
                <w:iCs/>
                <w:color w:val="000000" w:themeColor="text1"/>
                <w:sz w:val="24"/>
                <w:szCs w:val="24"/>
                <w:lang w:val="bg-BG" w:eastAsia="bg-BG"/>
              </w:rPr>
              <w:t>8</w:t>
            </w:r>
            <w:r w:rsidRPr="00362CB1">
              <w:rPr>
                <w:rFonts w:ascii="Times New Roman" w:eastAsia="Times New Roman" w:hAnsi="Times New Roman" w:cs="Times New Roman"/>
                <w:i/>
                <w:iCs/>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 xml:space="preserve">(в </w:t>
            </w:r>
            <w:r w:rsidRPr="00362CB1">
              <w:rPr>
                <w:rFonts w:ascii="Times New Roman" w:eastAsia="Times New Roman" w:hAnsi="Times New Roman" w:cs="Times New Roman"/>
                <w:i/>
                <w:iCs/>
                <w:color w:val="000000" w:themeColor="text1"/>
                <w:sz w:val="24"/>
                <w:szCs w:val="24"/>
                <w:lang w:val="bg-BG" w:eastAsia="bg-BG"/>
              </w:rPr>
              <w:lastRenderedPageBreak/>
              <w:t>ИСУН 2020)</w:t>
            </w:r>
          </w:p>
        </w:tc>
      </w:tr>
      <w:tr w:rsidR="0021322B" w:rsidRPr="00E002FD" w:rsidTr="006E3310">
        <w:tc>
          <w:tcPr>
            <w:tcW w:w="3582" w:type="dxa"/>
            <w:tcBorders>
              <w:top w:val="nil"/>
              <w:left w:val="single" w:sz="4" w:space="0" w:color="auto"/>
              <w:bottom w:val="nil"/>
              <w:right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21322B" w:rsidRPr="00362CB1" w:rsidRDefault="0021322B" w:rsidP="00955431">
            <w:pPr>
              <w:spacing w:before="120" w:after="0" w:line="360" w:lineRule="auto"/>
              <w:jc w:val="both"/>
              <w:outlineLvl w:val="0"/>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w:t>
            </w:r>
            <w:r>
              <w:rPr>
                <w:rFonts w:ascii="Times New Roman" w:eastAsia="Times New Roman" w:hAnsi="Times New Roman" w:cs="Times New Roman"/>
                <w:i/>
                <w:sz w:val="24"/>
                <w:szCs w:val="24"/>
                <w:lang w:val="bg-BG" w:eastAsia="bg-BG"/>
              </w:rPr>
              <w:t>а финансите ДДС № 07/ 04.04.2008 </w:t>
            </w:r>
            <w:r w:rsidRPr="00DB7AFF">
              <w:rPr>
                <w:rFonts w:ascii="Times New Roman" w:eastAsia="Times New Roman" w:hAnsi="Times New Roman" w:cs="Times New Roman"/>
                <w:i/>
                <w:sz w:val="24"/>
                <w:szCs w:val="24"/>
                <w:lang w:val="bg-BG" w:eastAsia="bg-BG"/>
              </w:rPr>
              <w:t>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w:t>
            </w:r>
            <w:r w:rsidRPr="00362CB1">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E002FD" w:rsidTr="006E3310">
        <w:tc>
          <w:tcPr>
            <w:tcW w:w="3582" w:type="dxa"/>
            <w:tcBorders>
              <w:top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И-1</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color w:val="000000" w:themeColor="text1"/>
                <w:sz w:val="24"/>
                <w:szCs w:val="24"/>
                <w:lang w:val="bg-BG" w:eastAsia="bg-BG"/>
              </w:rPr>
              <w:t xml:space="preserve"> </w:t>
            </w:r>
          </w:p>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6F3386" w:rsidRPr="006F3386">
              <w:rPr>
                <w:rFonts w:ascii="Times New Roman" w:eastAsia="Times New Roman" w:hAnsi="Times New Roman" w:cs="Times New Roman"/>
                <w:i/>
                <w:iCs/>
                <w:color w:val="000000" w:themeColor="text1"/>
                <w:sz w:val="24"/>
                <w:szCs w:val="24"/>
                <w:lang w:val="bg-BG" w:eastAsia="bg-BG"/>
              </w:rPr>
              <w:t xml:space="preserve">на хартиен носител 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E002FD"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И-2</w:t>
            </w:r>
            <w:r w:rsidRPr="00362CB1">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E002FD"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K</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 xml:space="preserve">) </w:t>
            </w:r>
          </w:p>
        </w:tc>
      </w:tr>
      <w:tr w:rsidR="0021322B" w:rsidRPr="00E002FD" w:rsidTr="00955431">
        <w:trPr>
          <w:trHeight w:val="381"/>
        </w:trPr>
        <w:tc>
          <w:tcPr>
            <w:tcW w:w="3582" w:type="dxa"/>
            <w:shd w:val="clear" w:color="auto" w:fill="auto"/>
          </w:tcPr>
          <w:p w:rsidR="0021322B" w:rsidRPr="00362CB1" w:rsidRDefault="0021322B" w:rsidP="00F34EE6">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65119A">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ПРИЛОЖЕНИЕ K 1</w:t>
            </w:r>
            <w:r w:rsidRPr="00F34EE6">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F34EE6"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F34EE6">
              <w:rPr>
                <w:rFonts w:ascii="Times New Roman" w:eastAsia="Times New Roman" w:hAnsi="Times New Roman" w:cs="Times New Roman"/>
                <w:i/>
                <w:color w:val="000000" w:themeColor="text1"/>
                <w:sz w:val="24"/>
                <w:szCs w:val="24"/>
                <w:lang w:val="bg-BG" w:eastAsia="bg-BG"/>
              </w:rPr>
              <w:t>Образец на Автобиография</w:t>
            </w:r>
            <w:r>
              <w:rPr>
                <w:rFonts w:ascii="Times New Roman" w:eastAsia="Times New Roman" w:hAnsi="Times New Roman" w:cs="Times New Roman"/>
                <w:i/>
                <w:color w:val="000000" w:themeColor="text1"/>
                <w:sz w:val="24"/>
                <w:szCs w:val="24"/>
                <w:lang w:val="bg-BG" w:eastAsia="bg-BG"/>
              </w:rPr>
              <w:t xml:space="preserve"> </w:t>
            </w:r>
            <w:r w:rsidRPr="00362CB1">
              <w:rPr>
                <w:rFonts w:ascii="Times New Roman" w:eastAsia="Times New Roman" w:hAnsi="Times New Roman" w:cs="Times New Roman"/>
                <w:i/>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E002FD"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M</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55431">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955431">
              <w:rPr>
                <w:rFonts w:ascii="Times New Roman" w:eastAsia="Times New Roman" w:hAnsi="Times New Roman" w:cs="Times New Roman"/>
                <w:i/>
                <w:iCs/>
                <w:color w:val="000000" w:themeColor="text1"/>
                <w:sz w:val="24"/>
                <w:szCs w:val="24"/>
                <w:lang w:val="bg-BG" w:eastAsia="bg-BG"/>
              </w:rPr>
              <w:t>в ИСУН 2020</w:t>
            </w:r>
            <w:r w:rsidRPr="00955431">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1322B" w:rsidRPr="00D74364" w:rsidRDefault="002E5DA4" w:rsidP="00E002FD">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bookmarkStart w:id="0" w:name="_GoBack"/>
      <w:bookmarkEnd w:id="0"/>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 xml:space="preserve">Раздел </w:t>
      </w:r>
      <w:r w:rsidR="008B69F4">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4824" w:type="dxa"/>
        <w:tblInd w:w="3600" w:type="dxa"/>
        <w:tblLook w:val="01E0" w:firstRow="1" w:lastRow="1" w:firstColumn="1" w:lastColumn="1" w:noHBand="0" w:noVBand="0"/>
      </w:tblPr>
      <w:tblGrid>
        <w:gridCol w:w="4015"/>
        <w:gridCol w:w="809"/>
      </w:tblGrid>
      <w:tr w:rsidR="002E6D19" w:rsidRPr="002E6D19" w:rsidTr="0021322B">
        <w:trPr>
          <w:trHeight w:val="1233"/>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D52B4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3B029F" w:rsidTr="0021322B">
        <w:trPr>
          <w:trHeight w:val="1265"/>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tc>
      </w:tr>
      <w:tr w:rsidR="002E6D19" w:rsidRPr="002E6D19" w:rsidTr="0021322B">
        <w:trPr>
          <w:gridAfter w:val="1"/>
          <w:wAfter w:w="809" w:type="dxa"/>
          <w:trHeight w:val="441"/>
        </w:trPr>
        <w:tc>
          <w:tcPr>
            <w:tcW w:w="4015" w:type="dxa"/>
            <w:shd w:val="clear" w:color="auto" w:fill="auto"/>
          </w:tcPr>
          <w:p w:rsidR="00D52B49" w:rsidRPr="002E6D19" w:rsidRDefault="002E6D19" w:rsidP="0021322B">
            <w:pPr>
              <w:spacing w:after="0" w:line="24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3B029F" w:rsidTr="0021322B">
        <w:trPr>
          <w:gridAfter w:val="1"/>
          <w:wAfter w:w="809" w:type="dxa"/>
          <w:trHeight w:val="608"/>
        </w:trPr>
        <w:tc>
          <w:tcPr>
            <w:tcW w:w="4015"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w:t>
            </w:r>
            <w:r w:rsidR="0021322B">
              <w:rPr>
                <w:rFonts w:ascii="Times New Roman" w:eastAsia="Times New Roman" w:hAnsi="Times New Roman" w:cs="Times New Roman"/>
                <w:b/>
                <w:i/>
                <w:color w:val="000000" w:themeColor="text1"/>
                <w:sz w:val="24"/>
                <w:szCs w:val="24"/>
                <w:lang w:val="bg-BG" w:eastAsia="bg-BG"/>
              </w:rPr>
              <w:t xml:space="preserve"> </w:t>
            </w:r>
            <w:r w:rsidRPr="002E6D19">
              <w:rPr>
                <w:rFonts w:ascii="Times New Roman" w:eastAsia="Times New Roman" w:hAnsi="Times New Roman" w:cs="Times New Roman"/>
                <w:b/>
                <w:i/>
                <w:color w:val="000000" w:themeColor="text1"/>
                <w:sz w:val="24"/>
                <w:szCs w:val="24"/>
                <w:lang w:val="bg-BG" w:eastAsia="bg-BG"/>
              </w:rPr>
              <w:t>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E002FD">
      <w:headerReference w:type="even" r:id="rId9"/>
      <w:headerReference w:type="default" r:id="rId10"/>
      <w:footerReference w:type="even" r:id="rId11"/>
      <w:footerReference w:type="default" r:id="rId12"/>
      <w:headerReference w:type="first" r:id="rId13"/>
      <w:footerReference w:type="first" r:id="rId14"/>
      <w:pgSz w:w="12240" w:h="15840"/>
      <w:pgMar w:top="1228" w:right="900" w:bottom="851"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47F" w:rsidRDefault="000E347F">
      <w:pPr>
        <w:spacing w:after="0" w:line="240" w:lineRule="auto"/>
      </w:pPr>
      <w:r>
        <w:separator/>
      </w:r>
    </w:p>
  </w:endnote>
  <w:endnote w:type="continuationSeparator" w:id="0">
    <w:p w:rsidR="000E347F" w:rsidRDefault="000E3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002FD">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47F" w:rsidRDefault="000E347F">
      <w:pPr>
        <w:spacing w:after="0" w:line="240" w:lineRule="auto"/>
      </w:pPr>
      <w:r>
        <w:separator/>
      </w:r>
    </w:p>
  </w:footnote>
  <w:footnote w:type="continuationSeparator" w:id="0">
    <w:p w:rsidR="000E347F" w:rsidRDefault="000E34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ja-JP"/>
      </w:rPr>
      <w:drawing>
        <wp:inline distT="0" distB="0" distL="0" distR="0" wp14:anchorId="2569CAAA" wp14:editId="6690A902">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ja-JP"/>
      </w:rPr>
      <w:drawing>
        <wp:inline distT="0" distB="0" distL="0" distR="0" wp14:anchorId="56B095FB" wp14:editId="4F76995F">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57E05B6"/>
    <w:multiLevelType w:val="hybridMultilevel"/>
    <w:tmpl w:val="BE041B56"/>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1353"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1">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5"/>
  </w:num>
  <w:num w:numId="4">
    <w:abstractNumId w:val="21"/>
  </w:num>
  <w:num w:numId="5">
    <w:abstractNumId w:val="29"/>
  </w:num>
  <w:num w:numId="6">
    <w:abstractNumId w:val="20"/>
  </w:num>
  <w:num w:numId="7">
    <w:abstractNumId w:val="15"/>
  </w:num>
  <w:num w:numId="8">
    <w:abstractNumId w:val="22"/>
  </w:num>
  <w:num w:numId="9">
    <w:abstractNumId w:val="6"/>
  </w:num>
  <w:num w:numId="10">
    <w:abstractNumId w:val="25"/>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6"/>
  </w:num>
  <w:num w:numId="20">
    <w:abstractNumId w:val="27"/>
  </w:num>
  <w:num w:numId="21">
    <w:abstractNumId w:val="28"/>
  </w:num>
  <w:num w:numId="22">
    <w:abstractNumId w:val="33"/>
  </w:num>
  <w:num w:numId="23">
    <w:abstractNumId w:val="10"/>
  </w:num>
  <w:num w:numId="24">
    <w:abstractNumId w:val="0"/>
  </w:num>
  <w:num w:numId="25">
    <w:abstractNumId w:val="32"/>
  </w:num>
  <w:num w:numId="26">
    <w:abstractNumId w:val="7"/>
  </w:num>
  <w:num w:numId="27">
    <w:abstractNumId w:val="34"/>
  </w:num>
  <w:num w:numId="28">
    <w:abstractNumId w:val="23"/>
  </w:num>
  <w:num w:numId="29">
    <w:abstractNumId w:val="36"/>
  </w:num>
  <w:num w:numId="30">
    <w:abstractNumId w:val="31"/>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48DF"/>
    <w:rsid w:val="000657A0"/>
    <w:rsid w:val="00066265"/>
    <w:rsid w:val="000717D3"/>
    <w:rsid w:val="000725BA"/>
    <w:rsid w:val="0007354E"/>
    <w:rsid w:val="00073F35"/>
    <w:rsid w:val="0007441E"/>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3B9E"/>
    <w:rsid w:val="000A4946"/>
    <w:rsid w:val="000A519C"/>
    <w:rsid w:val="000A7620"/>
    <w:rsid w:val="000A7D8F"/>
    <w:rsid w:val="000B03EA"/>
    <w:rsid w:val="000B4E2B"/>
    <w:rsid w:val="000B7BCF"/>
    <w:rsid w:val="000C36B3"/>
    <w:rsid w:val="000C533E"/>
    <w:rsid w:val="000C5EFF"/>
    <w:rsid w:val="000C6C9F"/>
    <w:rsid w:val="000C78A8"/>
    <w:rsid w:val="000D120A"/>
    <w:rsid w:val="000D3164"/>
    <w:rsid w:val="000D336B"/>
    <w:rsid w:val="000D5317"/>
    <w:rsid w:val="000D6876"/>
    <w:rsid w:val="000E0650"/>
    <w:rsid w:val="000E347F"/>
    <w:rsid w:val="000E3DA1"/>
    <w:rsid w:val="000E6F56"/>
    <w:rsid w:val="000F05B3"/>
    <w:rsid w:val="000F2E0D"/>
    <w:rsid w:val="000F32B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7C58"/>
    <w:rsid w:val="00147E35"/>
    <w:rsid w:val="001500D2"/>
    <w:rsid w:val="00151B61"/>
    <w:rsid w:val="00154A6A"/>
    <w:rsid w:val="00155904"/>
    <w:rsid w:val="00157F9A"/>
    <w:rsid w:val="001634E6"/>
    <w:rsid w:val="001668C3"/>
    <w:rsid w:val="00167701"/>
    <w:rsid w:val="001678D8"/>
    <w:rsid w:val="00171726"/>
    <w:rsid w:val="00172E43"/>
    <w:rsid w:val="00176065"/>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068F"/>
    <w:rsid w:val="001C2CC8"/>
    <w:rsid w:val="001C3C4A"/>
    <w:rsid w:val="001C6790"/>
    <w:rsid w:val="001D3706"/>
    <w:rsid w:val="001D4AA1"/>
    <w:rsid w:val="001E3B94"/>
    <w:rsid w:val="001E542A"/>
    <w:rsid w:val="001E5C09"/>
    <w:rsid w:val="001F0827"/>
    <w:rsid w:val="00203924"/>
    <w:rsid w:val="0020498B"/>
    <w:rsid w:val="002076C0"/>
    <w:rsid w:val="00212D58"/>
    <w:rsid w:val="0021318C"/>
    <w:rsid w:val="0021322B"/>
    <w:rsid w:val="00215194"/>
    <w:rsid w:val="00222AF4"/>
    <w:rsid w:val="00223DCD"/>
    <w:rsid w:val="002241EF"/>
    <w:rsid w:val="00234E4B"/>
    <w:rsid w:val="002459C2"/>
    <w:rsid w:val="00245D89"/>
    <w:rsid w:val="00247516"/>
    <w:rsid w:val="002525BA"/>
    <w:rsid w:val="00254369"/>
    <w:rsid w:val="00254404"/>
    <w:rsid w:val="00260ABB"/>
    <w:rsid w:val="00264745"/>
    <w:rsid w:val="00265371"/>
    <w:rsid w:val="002655EE"/>
    <w:rsid w:val="00266E57"/>
    <w:rsid w:val="00270D79"/>
    <w:rsid w:val="00271168"/>
    <w:rsid w:val="0027754F"/>
    <w:rsid w:val="00285328"/>
    <w:rsid w:val="002876F4"/>
    <w:rsid w:val="00290B04"/>
    <w:rsid w:val="00291C9E"/>
    <w:rsid w:val="00291D8C"/>
    <w:rsid w:val="002933EC"/>
    <w:rsid w:val="002935A7"/>
    <w:rsid w:val="00296EA9"/>
    <w:rsid w:val="00297577"/>
    <w:rsid w:val="002A00E4"/>
    <w:rsid w:val="002A046D"/>
    <w:rsid w:val="002A0DCD"/>
    <w:rsid w:val="002A218C"/>
    <w:rsid w:val="002A5D67"/>
    <w:rsid w:val="002A6428"/>
    <w:rsid w:val="002B0802"/>
    <w:rsid w:val="002B21DA"/>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6331"/>
    <w:rsid w:val="003364EB"/>
    <w:rsid w:val="0034029B"/>
    <w:rsid w:val="003429B9"/>
    <w:rsid w:val="00347107"/>
    <w:rsid w:val="00347B2E"/>
    <w:rsid w:val="00350C51"/>
    <w:rsid w:val="0035650A"/>
    <w:rsid w:val="0035771D"/>
    <w:rsid w:val="00360437"/>
    <w:rsid w:val="003614CF"/>
    <w:rsid w:val="0036189F"/>
    <w:rsid w:val="00362CB1"/>
    <w:rsid w:val="003648C8"/>
    <w:rsid w:val="00366898"/>
    <w:rsid w:val="00366A3D"/>
    <w:rsid w:val="00366AA1"/>
    <w:rsid w:val="00366D5A"/>
    <w:rsid w:val="00367B95"/>
    <w:rsid w:val="00371DB2"/>
    <w:rsid w:val="003761F6"/>
    <w:rsid w:val="00376BAD"/>
    <w:rsid w:val="0038163B"/>
    <w:rsid w:val="0038455F"/>
    <w:rsid w:val="003912A4"/>
    <w:rsid w:val="00395D77"/>
    <w:rsid w:val="003A1565"/>
    <w:rsid w:val="003A1907"/>
    <w:rsid w:val="003A7080"/>
    <w:rsid w:val="003B029F"/>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3840"/>
    <w:rsid w:val="00406A36"/>
    <w:rsid w:val="00407051"/>
    <w:rsid w:val="004137F3"/>
    <w:rsid w:val="004140B6"/>
    <w:rsid w:val="004153C0"/>
    <w:rsid w:val="00416DE4"/>
    <w:rsid w:val="0042023D"/>
    <w:rsid w:val="00423040"/>
    <w:rsid w:val="00423641"/>
    <w:rsid w:val="00423A32"/>
    <w:rsid w:val="00425FAF"/>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81C90"/>
    <w:rsid w:val="00482092"/>
    <w:rsid w:val="00483A7B"/>
    <w:rsid w:val="00483C99"/>
    <w:rsid w:val="00485400"/>
    <w:rsid w:val="004857AE"/>
    <w:rsid w:val="004867F2"/>
    <w:rsid w:val="0049206C"/>
    <w:rsid w:val="004925FA"/>
    <w:rsid w:val="00494E21"/>
    <w:rsid w:val="004A4A4C"/>
    <w:rsid w:val="004A6412"/>
    <w:rsid w:val="004A6DD8"/>
    <w:rsid w:val="004B12EE"/>
    <w:rsid w:val="004B134E"/>
    <w:rsid w:val="004B2BBD"/>
    <w:rsid w:val="004B5666"/>
    <w:rsid w:val="004B5FBF"/>
    <w:rsid w:val="004C0CF8"/>
    <w:rsid w:val="004C232F"/>
    <w:rsid w:val="004C374A"/>
    <w:rsid w:val="004C51B7"/>
    <w:rsid w:val="004D2FF3"/>
    <w:rsid w:val="004D6F85"/>
    <w:rsid w:val="004E062B"/>
    <w:rsid w:val="004E11BF"/>
    <w:rsid w:val="004E1B37"/>
    <w:rsid w:val="004E511E"/>
    <w:rsid w:val="004E55B2"/>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75B17"/>
    <w:rsid w:val="00575D3F"/>
    <w:rsid w:val="005776E8"/>
    <w:rsid w:val="00580875"/>
    <w:rsid w:val="00591B92"/>
    <w:rsid w:val="00592D6E"/>
    <w:rsid w:val="005A0F8A"/>
    <w:rsid w:val="005A16DD"/>
    <w:rsid w:val="005A2E8E"/>
    <w:rsid w:val="005A61E3"/>
    <w:rsid w:val="005A65B4"/>
    <w:rsid w:val="005A7A24"/>
    <w:rsid w:val="005B133A"/>
    <w:rsid w:val="005B4981"/>
    <w:rsid w:val="005B6766"/>
    <w:rsid w:val="005B7F63"/>
    <w:rsid w:val="005C00FB"/>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03049"/>
    <w:rsid w:val="00604A5C"/>
    <w:rsid w:val="00610357"/>
    <w:rsid w:val="006115B3"/>
    <w:rsid w:val="00611CE0"/>
    <w:rsid w:val="0061353D"/>
    <w:rsid w:val="00617527"/>
    <w:rsid w:val="00621420"/>
    <w:rsid w:val="00622073"/>
    <w:rsid w:val="00622268"/>
    <w:rsid w:val="006347DA"/>
    <w:rsid w:val="006370E5"/>
    <w:rsid w:val="00637396"/>
    <w:rsid w:val="00643861"/>
    <w:rsid w:val="00643880"/>
    <w:rsid w:val="00643B0F"/>
    <w:rsid w:val="00643C60"/>
    <w:rsid w:val="00644AC1"/>
    <w:rsid w:val="006469D1"/>
    <w:rsid w:val="00650FF0"/>
    <w:rsid w:val="0065119A"/>
    <w:rsid w:val="006518A0"/>
    <w:rsid w:val="00652921"/>
    <w:rsid w:val="0065353D"/>
    <w:rsid w:val="006541A8"/>
    <w:rsid w:val="00655E0C"/>
    <w:rsid w:val="00657AF3"/>
    <w:rsid w:val="00660640"/>
    <w:rsid w:val="00663852"/>
    <w:rsid w:val="00664390"/>
    <w:rsid w:val="006659B7"/>
    <w:rsid w:val="00667559"/>
    <w:rsid w:val="00675AD3"/>
    <w:rsid w:val="00676635"/>
    <w:rsid w:val="0068016A"/>
    <w:rsid w:val="00684196"/>
    <w:rsid w:val="00686A58"/>
    <w:rsid w:val="0068747D"/>
    <w:rsid w:val="006878A4"/>
    <w:rsid w:val="006908AF"/>
    <w:rsid w:val="00691F55"/>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3386"/>
    <w:rsid w:val="006F47E6"/>
    <w:rsid w:val="006F73AC"/>
    <w:rsid w:val="00714563"/>
    <w:rsid w:val="00715D4B"/>
    <w:rsid w:val="00721164"/>
    <w:rsid w:val="00721B16"/>
    <w:rsid w:val="00725A31"/>
    <w:rsid w:val="007261C8"/>
    <w:rsid w:val="0072685E"/>
    <w:rsid w:val="00726BFA"/>
    <w:rsid w:val="00736710"/>
    <w:rsid w:val="00737A62"/>
    <w:rsid w:val="00740670"/>
    <w:rsid w:val="007418BE"/>
    <w:rsid w:val="00741D28"/>
    <w:rsid w:val="0074266B"/>
    <w:rsid w:val="0074455A"/>
    <w:rsid w:val="00747183"/>
    <w:rsid w:val="00751C54"/>
    <w:rsid w:val="00752BEE"/>
    <w:rsid w:val="00754709"/>
    <w:rsid w:val="00755131"/>
    <w:rsid w:val="007604AB"/>
    <w:rsid w:val="00767747"/>
    <w:rsid w:val="0077089B"/>
    <w:rsid w:val="00775D26"/>
    <w:rsid w:val="00777B24"/>
    <w:rsid w:val="00781981"/>
    <w:rsid w:val="00781D84"/>
    <w:rsid w:val="007861B2"/>
    <w:rsid w:val="00786B13"/>
    <w:rsid w:val="00787CCE"/>
    <w:rsid w:val="00792315"/>
    <w:rsid w:val="00797D78"/>
    <w:rsid w:val="007A0C12"/>
    <w:rsid w:val="007A1556"/>
    <w:rsid w:val="007A1B0F"/>
    <w:rsid w:val="007A1CEE"/>
    <w:rsid w:val="007A32D3"/>
    <w:rsid w:val="007A4D53"/>
    <w:rsid w:val="007A575B"/>
    <w:rsid w:val="007A5A6F"/>
    <w:rsid w:val="007A69C6"/>
    <w:rsid w:val="007B3311"/>
    <w:rsid w:val="007B4E9C"/>
    <w:rsid w:val="007B71E7"/>
    <w:rsid w:val="007C0174"/>
    <w:rsid w:val="007C3138"/>
    <w:rsid w:val="007C336D"/>
    <w:rsid w:val="007C35A9"/>
    <w:rsid w:val="007C3E23"/>
    <w:rsid w:val="007D009B"/>
    <w:rsid w:val="007D03B4"/>
    <w:rsid w:val="007D0424"/>
    <w:rsid w:val="007D1098"/>
    <w:rsid w:val="007D6E70"/>
    <w:rsid w:val="007D71AB"/>
    <w:rsid w:val="007D7989"/>
    <w:rsid w:val="007E2C76"/>
    <w:rsid w:val="007E2DB4"/>
    <w:rsid w:val="007E52B1"/>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3DC3"/>
    <w:rsid w:val="00846E0E"/>
    <w:rsid w:val="0085311C"/>
    <w:rsid w:val="00855344"/>
    <w:rsid w:val="00855E51"/>
    <w:rsid w:val="00857B6F"/>
    <w:rsid w:val="00857BF7"/>
    <w:rsid w:val="00860B01"/>
    <w:rsid w:val="00862009"/>
    <w:rsid w:val="008638B9"/>
    <w:rsid w:val="00863A86"/>
    <w:rsid w:val="00865100"/>
    <w:rsid w:val="00866EC4"/>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5E50"/>
    <w:rsid w:val="008A7BF3"/>
    <w:rsid w:val="008B1696"/>
    <w:rsid w:val="008B1D87"/>
    <w:rsid w:val="008B1ED7"/>
    <w:rsid w:val="008B56A6"/>
    <w:rsid w:val="008B5BC6"/>
    <w:rsid w:val="008B69F4"/>
    <w:rsid w:val="008C03B2"/>
    <w:rsid w:val="008C26BA"/>
    <w:rsid w:val="008C4A42"/>
    <w:rsid w:val="008C5FA4"/>
    <w:rsid w:val="008F0F44"/>
    <w:rsid w:val="008F400C"/>
    <w:rsid w:val="008F41CC"/>
    <w:rsid w:val="008F433C"/>
    <w:rsid w:val="008F43CB"/>
    <w:rsid w:val="008F537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3786"/>
    <w:rsid w:val="0095422C"/>
    <w:rsid w:val="00955431"/>
    <w:rsid w:val="00955F44"/>
    <w:rsid w:val="00957791"/>
    <w:rsid w:val="00967AC0"/>
    <w:rsid w:val="00970A06"/>
    <w:rsid w:val="0097101D"/>
    <w:rsid w:val="00972A84"/>
    <w:rsid w:val="00972B66"/>
    <w:rsid w:val="00972BC2"/>
    <w:rsid w:val="0097407D"/>
    <w:rsid w:val="009776B3"/>
    <w:rsid w:val="009815E4"/>
    <w:rsid w:val="00986438"/>
    <w:rsid w:val="009865F7"/>
    <w:rsid w:val="00987E69"/>
    <w:rsid w:val="00991E04"/>
    <w:rsid w:val="009937C0"/>
    <w:rsid w:val="00995E15"/>
    <w:rsid w:val="009970D8"/>
    <w:rsid w:val="0099772E"/>
    <w:rsid w:val="009A07E9"/>
    <w:rsid w:val="009A4838"/>
    <w:rsid w:val="009B1B89"/>
    <w:rsid w:val="009B1C05"/>
    <w:rsid w:val="009B4536"/>
    <w:rsid w:val="009B70B7"/>
    <w:rsid w:val="009C5C3D"/>
    <w:rsid w:val="009C609D"/>
    <w:rsid w:val="009D16DB"/>
    <w:rsid w:val="009D4A8D"/>
    <w:rsid w:val="009E0EB5"/>
    <w:rsid w:val="009E15D9"/>
    <w:rsid w:val="009E16B3"/>
    <w:rsid w:val="009E1B73"/>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826A8"/>
    <w:rsid w:val="00A826E9"/>
    <w:rsid w:val="00A82EE0"/>
    <w:rsid w:val="00A84CD8"/>
    <w:rsid w:val="00A85D31"/>
    <w:rsid w:val="00A8782E"/>
    <w:rsid w:val="00A9070F"/>
    <w:rsid w:val="00A93CF8"/>
    <w:rsid w:val="00A93E51"/>
    <w:rsid w:val="00AA0117"/>
    <w:rsid w:val="00AA1901"/>
    <w:rsid w:val="00AA2386"/>
    <w:rsid w:val="00AA2E8A"/>
    <w:rsid w:val="00AA42DD"/>
    <w:rsid w:val="00AA5927"/>
    <w:rsid w:val="00AB23CA"/>
    <w:rsid w:val="00AB3D2E"/>
    <w:rsid w:val="00AB491F"/>
    <w:rsid w:val="00AB634E"/>
    <w:rsid w:val="00AC3426"/>
    <w:rsid w:val="00AC448F"/>
    <w:rsid w:val="00AC5154"/>
    <w:rsid w:val="00AC6D65"/>
    <w:rsid w:val="00AD015C"/>
    <w:rsid w:val="00AD055E"/>
    <w:rsid w:val="00AD4557"/>
    <w:rsid w:val="00AF2149"/>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40472"/>
    <w:rsid w:val="00B40727"/>
    <w:rsid w:val="00B42133"/>
    <w:rsid w:val="00B44D6B"/>
    <w:rsid w:val="00B471AE"/>
    <w:rsid w:val="00B50349"/>
    <w:rsid w:val="00B503F5"/>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5345"/>
    <w:rsid w:val="00BF6C89"/>
    <w:rsid w:val="00C03BF1"/>
    <w:rsid w:val="00C04545"/>
    <w:rsid w:val="00C05EB3"/>
    <w:rsid w:val="00C22F5C"/>
    <w:rsid w:val="00C27F5C"/>
    <w:rsid w:val="00C33076"/>
    <w:rsid w:val="00C340B2"/>
    <w:rsid w:val="00C4073F"/>
    <w:rsid w:val="00C455E3"/>
    <w:rsid w:val="00C45FE4"/>
    <w:rsid w:val="00C5056E"/>
    <w:rsid w:val="00C50A78"/>
    <w:rsid w:val="00C50F34"/>
    <w:rsid w:val="00C513E9"/>
    <w:rsid w:val="00C51E3B"/>
    <w:rsid w:val="00C525D3"/>
    <w:rsid w:val="00C535CF"/>
    <w:rsid w:val="00C54FC7"/>
    <w:rsid w:val="00C55A22"/>
    <w:rsid w:val="00C57EBE"/>
    <w:rsid w:val="00C60F75"/>
    <w:rsid w:val="00C648B9"/>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D7231"/>
    <w:rsid w:val="00CD7BF0"/>
    <w:rsid w:val="00CE27E7"/>
    <w:rsid w:val="00CE40E2"/>
    <w:rsid w:val="00CE46C2"/>
    <w:rsid w:val="00CE6259"/>
    <w:rsid w:val="00CF1813"/>
    <w:rsid w:val="00CF319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4814"/>
    <w:rsid w:val="00D2504A"/>
    <w:rsid w:val="00D327C8"/>
    <w:rsid w:val="00D34FB3"/>
    <w:rsid w:val="00D4097C"/>
    <w:rsid w:val="00D40EAA"/>
    <w:rsid w:val="00D52B49"/>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6888"/>
    <w:rsid w:val="00DD0386"/>
    <w:rsid w:val="00DD0F38"/>
    <w:rsid w:val="00DD1151"/>
    <w:rsid w:val="00DD1900"/>
    <w:rsid w:val="00DD1979"/>
    <w:rsid w:val="00DD4976"/>
    <w:rsid w:val="00DE04B4"/>
    <w:rsid w:val="00DE35E8"/>
    <w:rsid w:val="00DE7447"/>
    <w:rsid w:val="00E002FD"/>
    <w:rsid w:val="00E05158"/>
    <w:rsid w:val="00E102B9"/>
    <w:rsid w:val="00E10318"/>
    <w:rsid w:val="00E1445A"/>
    <w:rsid w:val="00E167A0"/>
    <w:rsid w:val="00E20D63"/>
    <w:rsid w:val="00E21304"/>
    <w:rsid w:val="00E218AD"/>
    <w:rsid w:val="00E22214"/>
    <w:rsid w:val="00E25010"/>
    <w:rsid w:val="00E2557B"/>
    <w:rsid w:val="00E268B3"/>
    <w:rsid w:val="00E27FB3"/>
    <w:rsid w:val="00E303BF"/>
    <w:rsid w:val="00E306C2"/>
    <w:rsid w:val="00E31115"/>
    <w:rsid w:val="00E35AD8"/>
    <w:rsid w:val="00E37852"/>
    <w:rsid w:val="00E44573"/>
    <w:rsid w:val="00E4504C"/>
    <w:rsid w:val="00E4601A"/>
    <w:rsid w:val="00E53FA0"/>
    <w:rsid w:val="00E760BD"/>
    <w:rsid w:val="00E772BA"/>
    <w:rsid w:val="00E776F6"/>
    <w:rsid w:val="00E80E2D"/>
    <w:rsid w:val="00E80E41"/>
    <w:rsid w:val="00E8148A"/>
    <w:rsid w:val="00E8156F"/>
    <w:rsid w:val="00E84107"/>
    <w:rsid w:val="00E929E3"/>
    <w:rsid w:val="00E933AE"/>
    <w:rsid w:val="00E948AC"/>
    <w:rsid w:val="00E94A1E"/>
    <w:rsid w:val="00EA06E1"/>
    <w:rsid w:val="00EA1D89"/>
    <w:rsid w:val="00EA2444"/>
    <w:rsid w:val="00EA2B74"/>
    <w:rsid w:val="00EB043F"/>
    <w:rsid w:val="00EB6629"/>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243C"/>
    <w:rsid w:val="00EE58B2"/>
    <w:rsid w:val="00EE62E2"/>
    <w:rsid w:val="00EF4365"/>
    <w:rsid w:val="00EF59D3"/>
    <w:rsid w:val="00EF768F"/>
    <w:rsid w:val="00F0017A"/>
    <w:rsid w:val="00F00475"/>
    <w:rsid w:val="00F03FA1"/>
    <w:rsid w:val="00F04102"/>
    <w:rsid w:val="00F05B0A"/>
    <w:rsid w:val="00F06073"/>
    <w:rsid w:val="00F07F15"/>
    <w:rsid w:val="00F1050A"/>
    <w:rsid w:val="00F10EBF"/>
    <w:rsid w:val="00F15521"/>
    <w:rsid w:val="00F17253"/>
    <w:rsid w:val="00F22CFE"/>
    <w:rsid w:val="00F24233"/>
    <w:rsid w:val="00F27D50"/>
    <w:rsid w:val="00F34EE6"/>
    <w:rsid w:val="00F35A04"/>
    <w:rsid w:val="00F37B21"/>
    <w:rsid w:val="00F43165"/>
    <w:rsid w:val="00F46E06"/>
    <w:rsid w:val="00F478BF"/>
    <w:rsid w:val="00F50E9C"/>
    <w:rsid w:val="00F5296E"/>
    <w:rsid w:val="00F531D2"/>
    <w:rsid w:val="00F54674"/>
    <w:rsid w:val="00F5539F"/>
    <w:rsid w:val="00F56B65"/>
    <w:rsid w:val="00F56B98"/>
    <w:rsid w:val="00F57468"/>
    <w:rsid w:val="00F60756"/>
    <w:rsid w:val="00F6733D"/>
    <w:rsid w:val="00F728E7"/>
    <w:rsid w:val="00F7294F"/>
    <w:rsid w:val="00F76DFB"/>
    <w:rsid w:val="00F804A8"/>
    <w:rsid w:val="00F80A5E"/>
    <w:rsid w:val="00F81AA8"/>
    <w:rsid w:val="00F81E64"/>
    <w:rsid w:val="00F84545"/>
    <w:rsid w:val="00F84740"/>
    <w:rsid w:val="00F84A65"/>
    <w:rsid w:val="00F91D29"/>
    <w:rsid w:val="00F929C0"/>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02C"/>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B032B-B1A5-44F0-AB77-D9265AE6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5252</Words>
  <Characters>29942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4</cp:revision>
  <cp:lastPrinted>2016-08-04T06:58:00Z</cp:lastPrinted>
  <dcterms:created xsi:type="dcterms:W3CDTF">2018-06-08T12:43:00Z</dcterms:created>
  <dcterms:modified xsi:type="dcterms:W3CDTF">2018-06-11T06:36:00Z</dcterms:modified>
</cp:coreProperties>
</file>